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533E53" w14:textId="77777777" w:rsidR="00B714AD" w:rsidRPr="003554BB" w:rsidRDefault="003554BB" w:rsidP="00B714AD">
      <w:pPr>
        <w:pStyle w:val="Heading1"/>
        <w:rPr>
          <w:lang w:val="en-GB"/>
        </w:rPr>
      </w:pPr>
      <w:r>
        <w:t xml:space="preserve">Teaching ideas for </w:t>
      </w:r>
      <w:r>
        <w:rPr>
          <w:lang w:val="en-GB"/>
        </w:rPr>
        <w:t>Option B</w:t>
      </w:r>
      <w:r>
        <w:t>:</w:t>
      </w:r>
      <w:r>
        <w:rPr>
          <w:lang w:val="en-GB"/>
        </w:rPr>
        <w:t xml:space="preserve"> Biotechnology and bioinformatics</w:t>
      </w:r>
    </w:p>
    <w:p w14:paraId="5D8AF049" w14:textId="2EDF0F83" w:rsidR="004914F0" w:rsidRPr="00BB614B" w:rsidRDefault="00BB614B" w:rsidP="00BB614B">
      <w:r>
        <w:t xml:space="preserve">This is a diverse option that includes aspects of </w:t>
      </w:r>
      <w:r w:rsidR="002906EC">
        <w:t>health, ecology</w:t>
      </w:r>
      <w:r>
        <w:t xml:space="preserve"> and biotechnology. The positive roles of microbes in the environment can be contrasted with the problems that some of them cause in human disease. The vast range of microbes makes them potentially useful in the future for bioremediation and production of biofuels.</w:t>
      </w:r>
    </w:p>
    <w:p w14:paraId="3630FD35" w14:textId="77777777" w:rsidR="00B714AD" w:rsidRPr="004914F0" w:rsidRDefault="004914F0" w:rsidP="00B714AD">
      <w:pPr>
        <w:pStyle w:val="Heading2"/>
        <w:spacing w:after="120"/>
        <w:rPr>
          <w:lang w:val="en-GB"/>
        </w:rPr>
      </w:pPr>
      <w:r>
        <w:rPr>
          <w:lang w:val="en-GB"/>
        </w:rPr>
        <w:t>Ideas for the lesson</w:t>
      </w:r>
    </w:p>
    <w:p w14:paraId="6516F9CB" w14:textId="6C364648" w:rsidR="00D353A6" w:rsidRPr="00D353A6" w:rsidRDefault="002906EC" w:rsidP="002906EC">
      <w:pPr>
        <w:pStyle w:val="Liststyle"/>
        <w:ind w:left="426" w:hanging="426"/>
        <w:rPr>
          <w:b/>
        </w:rPr>
      </w:pPr>
      <w:r>
        <w:sym w:font="Symbol" w:char="F0B7"/>
      </w:r>
      <w:r>
        <w:tab/>
      </w:r>
      <w:r w:rsidR="00C93A83">
        <w:t xml:space="preserve">For general information on the teaching of microbiology, </w:t>
      </w:r>
      <w:hyperlink r:id="rId8" w:history="1">
        <w:r w:rsidR="00D353A6" w:rsidRPr="00CE4C4E">
          <w:rPr>
            <w:rStyle w:val="Hyperlink"/>
            <w:b/>
          </w:rPr>
          <w:t>www.microbiologyonline.org.uk</w:t>
        </w:r>
      </w:hyperlink>
      <w:r w:rsidR="00D353A6" w:rsidRPr="00D353A6">
        <w:t xml:space="preserve"> </w:t>
      </w:r>
      <w:r w:rsidR="00D353A6">
        <w:t>has useful links and resources.</w:t>
      </w:r>
    </w:p>
    <w:p w14:paraId="286BAFD5" w14:textId="33A7D352" w:rsidR="0039626A" w:rsidRDefault="002906EC" w:rsidP="002906EC">
      <w:pPr>
        <w:pStyle w:val="Liststyle"/>
        <w:ind w:left="426" w:hanging="426"/>
      </w:pPr>
      <w:r>
        <w:sym w:font="Symbol" w:char="F0B7"/>
      </w:r>
      <w:r>
        <w:tab/>
      </w:r>
      <w:r w:rsidR="0039626A">
        <w:t xml:space="preserve">Invite students to draw up their own table of pros and cons of </w:t>
      </w:r>
      <w:r w:rsidR="0078488C">
        <w:t>genetically modified</w:t>
      </w:r>
      <w:r w:rsidR="0039626A">
        <w:t xml:space="preserve"> plants and animals.</w:t>
      </w:r>
      <w:r>
        <w:t xml:space="preserve"> </w:t>
      </w:r>
      <w:r w:rsidR="0039626A">
        <w:t xml:space="preserve">Investigate the range of products that are now made using </w:t>
      </w:r>
      <w:r w:rsidR="0078488C">
        <w:t xml:space="preserve">genetically modified </w:t>
      </w:r>
      <w:r w:rsidR="0039626A">
        <w:t>organisms.</w:t>
      </w:r>
    </w:p>
    <w:p w14:paraId="46454902" w14:textId="3B85AF5B" w:rsidR="00BB614B" w:rsidRDefault="002906EC" w:rsidP="002906EC">
      <w:pPr>
        <w:pStyle w:val="Liststyle"/>
        <w:ind w:left="426" w:hanging="426"/>
      </w:pPr>
      <w:r>
        <w:sym w:font="Symbol" w:char="F0B7"/>
      </w:r>
      <w:r>
        <w:tab/>
      </w:r>
      <w:r w:rsidR="0039626A">
        <w:t>Ask students to research</w:t>
      </w:r>
      <w:r w:rsidR="00BB614B">
        <w:t xml:space="preserve"> the worldwide use of biofuels and their potential for the future.</w:t>
      </w:r>
    </w:p>
    <w:p w14:paraId="6B0EA844" w14:textId="12A51299" w:rsidR="0039626A" w:rsidRDefault="002906EC" w:rsidP="002906EC">
      <w:pPr>
        <w:pStyle w:val="Liststyle"/>
        <w:ind w:left="426" w:hanging="426"/>
      </w:pPr>
      <w:r>
        <w:sym w:font="Symbol" w:char="F0B7"/>
      </w:r>
      <w:r>
        <w:tab/>
      </w:r>
      <w:r w:rsidR="0039626A">
        <w:t>Recent oil spills provide the opportunity for students to research environmental protection and bioremediation.</w:t>
      </w:r>
      <w:r>
        <w:t xml:space="preserve"> </w:t>
      </w:r>
      <w:r w:rsidR="0039626A">
        <w:t>They should discuss how both physical and biotechnological techniques are used. Students can research new uses of bacteria in bioremediation and assess the likelihood of success of these projects as well as potential dangers.</w:t>
      </w:r>
    </w:p>
    <w:p w14:paraId="2C5A310A" w14:textId="192FC8F2" w:rsidR="0039626A" w:rsidRDefault="002906EC" w:rsidP="002906EC">
      <w:pPr>
        <w:pStyle w:val="Liststyle"/>
        <w:ind w:left="426" w:hanging="426"/>
      </w:pPr>
      <w:r>
        <w:sym w:font="Symbol" w:char="F0B7"/>
      </w:r>
      <w:r>
        <w:tab/>
      </w:r>
      <w:proofErr w:type="gramStart"/>
      <w:r w:rsidR="0039626A">
        <w:t>Compile a list of genetic diseases for which predisposition can be detected through markers.</w:t>
      </w:r>
      <w:proofErr w:type="gramEnd"/>
      <w:r>
        <w:t xml:space="preserve"> </w:t>
      </w:r>
      <w:r w:rsidR="0039626A">
        <w:t>Discuss cases of women who have opted for mastectomy following investigation of their family history and diagnosis of p</w:t>
      </w:r>
      <w:r w:rsidR="00D353A6">
        <w:t>redisposition. Websites such as</w:t>
      </w:r>
      <w:r>
        <w:t xml:space="preserve"> </w:t>
      </w:r>
      <w:hyperlink r:id="rId9" w:history="1">
        <w:r w:rsidR="00D353A6" w:rsidRPr="00D353A6">
          <w:rPr>
            <w:rStyle w:val="Hyperlink"/>
            <w:b/>
          </w:rPr>
          <w:t>www.cancer.gov/cancertopics</w:t>
        </w:r>
      </w:hyperlink>
      <w:r w:rsidR="00D353A6">
        <w:t xml:space="preserve"> provide background information (search for </w:t>
      </w:r>
      <w:r w:rsidR="0078488C">
        <w:t>‘</w:t>
      </w:r>
      <w:r w:rsidR="00D353A6">
        <w:t>BRCA</w:t>
      </w:r>
      <w:r w:rsidR="0078488C">
        <w:t>’</w:t>
      </w:r>
      <w:r w:rsidR="00D353A6">
        <w:t>)</w:t>
      </w:r>
      <w:r w:rsidR="0039626A">
        <w:t>.</w:t>
      </w:r>
    </w:p>
    <w:p w14:paraId="35809D0A" w14:textId="5671063A" w:rsidR="00824F8A" w:rsidRPr="00824F8A" w:rsidRDefault="002906EC" w:rsidP="002906EC">
      <w:pPr>
        <w:pStyle w:val="Liststyle"/>
        <w:ind w:left="426" w:hanging="426"/>
        <w:rPr>
          <w:color w:val="0000FF"/>
          <w:u w:val="single"/>
        </w:rPr>
      </w:pPr>
      <w:r>
        <w:sym w:font="Symbol" w:char="F0B7"/>
      </w:r>
      <w:r>
        <w:tab/>
      </w:r>
      <w:r w:rsidR="00BB614B">
        <w:t>Ask students to draw parallels between the 1918 influenza pandemic and the threats posed by more recent outbreaks. There a</w:t>
      </w:r>
      <w:r w:rsidR="00824F8A">
        <w:t xml:space="preserve">re good historical resources at </w:t>
      </w:r>
      <w:hyperlink r:id="rId10" w:history="1">
        <w:r w:rsidR="00824F8A" w:rsidRPr="00824F8A">
          <w:rPr>
            <w:rStyle w:val="Hyperlink"/>
            <w:b/>
          </w:rPr>
          <w:t>www.bbc.com/news/health</w:t>
        </w:r>
      </w:hyperlink>
      <w:r w:rsidR="00824F8A">
        <w:t xml:space="preserve"> (search for ‘1918 killer flu’) </w:t>
      </w:r>
      <w:r>
        <w:t xml:space="preserve">and </w:t>
      </w:r>
      <w:hyperlink r:id="rId11" w:history="1">
        <w:r w:rsidR="00824F8A" w:rsidRPr="00824F8A">
          <w:rPr>
            <w:rStyle w:val="Hyperlink"/>
            <w:b/>
          </w:rPr>
          <w:t>www.archives.gov/exhibits/influenza-epidemic</w:t>
        </w:r>
      </w:hyperlink>
      <w:r w:rsidR="00824F8A">
        <w:t>.</w:t>
      </w:r>
    </w:p>
    <w:p w14:paraId="428266C4" w14:textId="72D69108" w:rsidR="00BB614B" w:rsidRDefault="002906EC" w:rsidP="002906EC">
      <w:pPr>
        <w:pStyle w:val="Liststyle"/>
        <w:ind w:left="426" w:hanging="426"/>
      </w:pPr>
      <w:r>
        <w:sym w:font="Symbol" w:char="F0B7"/>
      </w:r>
      <w:r>
        <w:tab/>
      </w:r>
      <w:r w:rsidR="00BB614B">
        <w:t xml:space="preserve">The Virtual Museum of Bacteria </w:t>
      </w:r>
      <w:r w:rsidR="00824F8A">
        <w:t>(</w:t>
      </w:r>
      <w:hyperlink r:id="rId12" w:history="1">
        <w:r w:rsidR="00824F8A" w:rsidRPr="00824F8A">
          <w:rPr>
            <w:rStyle w:val="Hyperlink"/>
            <w:b/>
          </w:rPr>
          <w:t>http://bacteriamuseum.org</w:t>
        </w:r>
      </w:hyperlink>
      <w:r w:rsidR="00824F8A">
        <w:t xml:space="preserve">) </w:t>
      </w:r>
      <w:r w:rsidR="00BB614B">
        <w:t>contains links to some useful exercise</w:t>
      </w:r>
      <w:r w:rsidR="00824F8A">
        <w:t>s on epidemiology and pandemics.</w:t>
      </w:r>
    </w:p>
    <w:p w14:paraId="1FAD415A" w14:textId="30DA1CC2" w:rsidR="00BB614B" w:rsidRDefault="002906EC" w:rsidP="002906EC">
      <w:pPr>
        <w:pStyle w:val="Liststyle"/>
        <w:ind w:left="426" w:hanging="426"/>
      </w:pPr>
      <w:r>
        <w:sym w:font="Symbol" w:char="F0B7"/>
      </w:r>
      <w:r>
        <w:tab/>
      </w:r>
      <w:r w:rsidR="00BB614B">
        <w:t>John Snow’s location of the source of cholera in London in 1854 is a good example of the detection of infection in water.</w:t>
      </w:r>
    </w:p>
    <w:p w14:paraId="54B0CC7F" w14:textId="1A1AF969" w:rsidR="00C93A83" w:rsidRDefault="002906EC" w:rsidP="002906EC">
      <w:pPr>
        <w:pStyle w:val="Liststyle"/>
        <w:ind w:left="426" w:hanging="426"/>
      </w:pPr>
      <w:r>
        <w:sym w:font="Symbol" w:char="F0B7"/>
      </w:r>
      <w:r>
        <w:tab/>
      </w:r>
      <w:r w:rsidR="00C93A83">
        <w:t>Biofilms cause problems in hospitals, kitchens and industrial pipes but are useful in sewage treatment.</w:t>
      </w:r>
      <w:r>
        <w:t xml:space="preserve"> </w:t>
      </w:r>
      <w:r w:rsidR="00250BC2">
        <w:t>Students should investigate useful and harmful biofilms and discuss their emergent and other properties.</w:t>
      </w:r>
      <w:r>
        <w:t xml:space="preserve"> </w:t>
      </w:r>
      <w:r w:rsidR="00250BC2">
        <w:t>A visit to a local sewage treatment plant (if available) would</w:t>
      </w:r>
      <w:r w:rsidR="002D0E97">
        <w:t xml:space="preserve"> be a good supporting activity.</w:t>
      </w:r>
    </w:p>
    <w:p w14:paraId="1DA203D3" w14:textId="77777777" w:rsidR="004A6E39" w:rsidRDefault="00B714AD" w:rsidP="00B714AD">
      <w:pPr>
        <w:pStyle w:val="Heading2"/>
        <w:spacing w:before="120" w:after="120"/>
        <w:rPr>
          <w:bCs/>
          <w:iCs w:val="0"/>
          <w:lang w:val="en-GB"/>
        </w:rPr>
      </w:pPr>
      <w:r w:rsidRPr="0045747C">
        <w:rPr>
          <w:bCs/>
          <w:iCs w:val="0"/>
        </w:rPr>
        <w:t>Practical activities</w:t>
      </w:r>
    </w:p>
    <w:p w14:paraId="6B796767" w14:textId="5A46B2BA" w:rsidR="00BB614B" w:rsidRPr="006B543F" w:rsidRDefault="002906EC" w:rsidP="002906EC">
      <w:pPr>
        <w:pStyle w:val="Liststyle"/>
        <w:ind w:left="426" w:hanging="426"/>
      </w:pPr>
      <w:r>
        <w:sym w:font="Symbol" w:char="F0B7"/>
      </w:r>
      <w:r>
        <w:tab/>
      </w:r>
      <w:r w:rsidR="00BB614B" w:rsidRPr="006B543F">
        <w:t>Supply students with yoghurt, buttermilk or sour cream to carry out the Gram stain procedure</w:t>
      </w:r>
      <w:r w:rsidR="002D0E97">
        <w:t xml:space="preserve"> (as set out in Practical </w:t>
      </w:r>
      <w:r w:rsidR="002D0E97" w:rsidRPr="0078488C">
        <w:rPr>
          <w:b/>
        </w:rPr>
        <w:t>2</w:t>
      </w:r>
      <w:r w:rsidR="002D0E97">
        <w:t>)</w:t>
      </w:r>
      <w:r w:rsidR="00BB614B" w:rsidRPr="006B543F">
        <w:t>. Yoghurt contains two types of bacteria</w:t>
      </w:r>
      <w:r w:rsidR="00564AD2">
        <w:t xml:space="preserve">, </w:t>
      </w:r>
      <w:r w:rsidR="00BB614B" w:rsidRPr="006B543F">
        <w:t xml:space="preserve">chains of </w:t>
      </w:r>
      <w:proofErr w:type="spellStart"/>
      <w:r w:rsidR="00BB614B" w:rsidRPr="006B543F">
        <w:t>cocci</w:t>
      </w:r>
      <w:proofErr w:type="spellEnd"/>
      <w:r w:rsidR="00BB614B" w:rsidRPr="006B543F">
        <w:t xml:space="preserve"> or </w:t>
      </w:r>
      <w:proofErr w:type="spellStart"/>
      <w:r w:rsidR="00BB614B" w:rsidRPr="006B543F">
        <w:t>diplococci</w:t>
      </w:r>
      <w:proofErr w:type="spellEnd"/>
      <w:r w:rsidR="00BB614B" w:rsidRPr="006B543F">
        <w:t xml:space="preserve"> (</w:t>
      </w:r>
      <w:r w:rsidR="00BB614B" w:rsidRPr="002906EC">
        <w:rPr>
          <w:i/>
        </w:rPr>
        <w:t xml:space="preserve">Streptococcus </w:t>
      </w:r>
      <w:proofErr w:type="spellStart"/>
      <w:r w:rsidR="00BB614B" w:rsidRPr="002906EC">
        <w:rPr>
          <w:i/>
        </w:rPr>
        <w:t>thermophilus</w:t>
      </w:r>
      <w:proofErr w:type="spellEnd"/>
      <w:r w:rsidR="00BB614B" w:rsidRPr="002906EC">
        <w:t>)</w:t>
      </w:r>
      <w:r w:rsidR="00BB614B" w:rsidRPr="006B543F">
        <w:t xml:space="preserve"> and rod-shaped bacilli (either </w:t>
      </w:r>
      <w:r w:rsidR="00BB614B" w:rsidRPr="002906EC">
        <w:rPr>
          <w:i/>
        </w:rPr>
        <w:t>Lactobacillus acidophilus</w:t>
      </w:r>
      <w:r w:rsidR="00BB614B" w:rsidRPr="006B543F">
        <w:t xml:space="preserve"> or </w:t>
      </w:r>
      <w:r w:rsidR="00BB614B" w:rsidRPr="002906EC">
        <w:rPr>
          <w:i/>
        </w:rPr>
        <w:t xml:space="preserve">L. </w:t>
      </w:r>
      <w:proofErr w:type="spellStart"/>
      <w:r w:rsidR="00BB614B" w:rsidRPr="002906EC">
        <w:rPr>
          <w:i/>
        </w:rPr>
        <w:t>bulgaricus</w:t>
      </w:r>
      <w:proofErr w:type="spellEnd"/>
      <w:r w:rsidR="00BB614B" w:rsidRPr="002906EC">
        <w:t>)</w:t>
      </w:r>
      <w:r>
        <w:t>. The bacteria will be Gram</w:t>
      </w:r>
      <w:r w:rsidR="00BB614B" w:rsidRPr="006B543F">
        <w:t xml:space="preserve"> positive (staining purple) and the milk protein casein will stain pink.</w:t>
      </w:r>
    </w:p>
    <w:p w14:paraId="07733437" w14:textId="6E25FAB9" w:rsidR="002D0E97" w:rsidRPr="001229B5" w:rsidRDefault="002906EC" w:rsidP="002906EC">
      <w:pPr>
        <w:pStyle w:val="Liststyle"/>
        <w:ind w:left="426" w:hanging="426"/>
      </w:pPr>
      <w:r>
        <w:sym w:font="Symbol" w:char="F0B7"/>
      </w:r>
      <w:r>
        <w:tab/>
      </w:r>
      <w:r w:rsidR="00BB614B">
        <w:t xml:space="preserve">Supply students with the necessary ingredients and ask them to prepare bread dough that rises to the greatest height (or volume). This can be used as the basis of </w:t>
      </w:r>
      <w:r w:rsidR="00A23965">
        <w:t xml:space="preserve">a </w:t>
      </w:r>
      <w:r w:rsidR="00BB614B">
        <w:t>practical in which students consider the optimum conditions for yeast activity. Students may also like to brew non-alcoholic ginger beer to investigate aerobic activity of yeast</w:t>
      </w:r>
      <w:r w:rsidR="002D0E97">
        <w:t xml:space="preserve"> (for example, see </w:t>
      </w:r>
      <w:hyperlink r:id="rId13" w:history="1">
        <w:r w:rsidR="002D0E97" w:rsidRPr="002D0E97">
          <w:rPr>
            <w:rStyle w:val="Hyperlink"/>
            <w:b/>
          </w:rPr>
          <w:t>www.scienceinschool.org</w:t>
        </w:r>
      </w:hyperlink>
      <w:r w:rsidR="002D0E97">
        <w:t xml:space="preserve"> – search for ‘ginger beer recipe’)</w:t>
      </w:r>
      <w:r w:rsidR="00BB614B">
        <w:t>.</w:t>
      </w:r>
    </w:p>
    <w:p w14:paraId="0460EF06" w14:textId="77777777" w:rsidR="00D810F7" w:rsidRDefault="00D810F7">
      <w:pPr>
        <w:spacing w:after="0"/>
        <w:rPr>
          <w:rFonts w:ascii="Arial" w:hAnsi="Arial"/>
          <w:b/>
          <w:bCs/>
          <w:kern w:val="32"/>
          <w:sz w:val="24"/>
          <w:szCs w:val="28"/>
          <w:lang w:val="x-none"/>
        </w:rPr>
      </w:pPr>
      <w:r>
        <w:rPr>
          <w:bCs/>
          <w:iCs/>
        </w:rPr>
        <w:br w:type="page"/>
      </w:r>
    </w:p>
    <w:p w14:paraId="0710F161" w14:textId="1DE56503" w:rsidR="00B714AD" w:rsidRDefault="00B714AD" w:rsidP="00B714AD">
      <w:pPr>
        <w:pStyle w:val="Heading2"/>
        <w:spacing w:before="120" w:after="120"/>
        <w:rPr>
          <w:bCs/>
          <w:iCs w:val="0"/>
          <w:lang w:val="en-GB"/>
        </w:rPr>
      </w:pPr>
      <w:r w:rsidRPr="0045747C">
        <w:rPr>
          <w:bCs/>
          <w:iCs w:val="0"/>
        </w:rPr>
        <w:lastRenderedPageBreak/>
        <w:t>ICT</w:t>
      </w:r>
    </w:p>
    <w:p w14:paraId="3008BC74" w14:textId="46DC5970" w:rsidR="00C93A83" w:rsidRDefault="002906EC" w:rsidP="002906EC">
      <w:pPr>
        <w:pStyle w:val="Liststyle"/>
        <w:ind w:left="426" w:hanging="426"/>
      </w:pPr>
      <w:r>
        <w:sym w:font="Symbol" w:char="F0B7"/>
      </w:r>
      <w:r>
        <w:tab/>
      </w:r>
      <w:r w:rsidR="00C93A83">
        <w:t>Students sh</w:t>
      </w:r>
      <w:r w:rsidR="005B1F0C">
        <w:t>ould investigate the BLAST data</w:t>
      </w:r>
      <w:r w:rsidR="00C93A83">
        <w:t xml:space="preserve">base and </w:t>
      </w:r>
      <w:r w:rsidR="005B1F0C">
        <w:t>find out about</w:t>
      </w:r>
      <w:r w:rsidR="00C93A83">
        <w:t xml:space="preserve"> its use in research.</w:t>
      </w:r>
      <w:r>
        <w:t xml:space="preserve"> </w:t>
      </w:r>
      <w:r w:rsidR="00C93A83">
        <w:t xml:space="preserve">They should also examine the use of </w:t>
      </w:r>
      <w:r w:rsidR="00E74368">
        <w:t>expressed sequence tags (</w:t>
      </w:r>
      <w:r w:rsidR="00C93A83">
        <w:t>EST</w:t>
      </w:r>
      <w:r w:rsidR="00E74368">
        <w:t>s)</w:t>
      </w:r>
      <w:r w:rsidR="00C93A83">
        <w:t xml:space="preserve"> to identify potential genes.</w:t>
      </w:r>
    </w:p>
    <w:p w14:paraId="5A327A0B" w14:textId="23BCAA82" w:rsidR="00FD2CEC" w:rsidRDefault="002906EC" w:rsidP="002906EC">
      <w:pPr>
        <w:pStyle w:val="Liststyle"/>
        <w:ind w:left="426" w:hanging="426"/>
      </w:pPr>
      <w:r>
        <w:sym w:font="Symbol" w:char="F0B7"/>
      </w:r>
      <w:r>
        <w:tab/>
        <w:t>The data</w:t>
      </w:r>
      <w:r w:rsidR="00FD2CEC">
        <w:t xml:space="preserve">base </w:t>
      </w:r>
      <w:proofErr w:type="spellStart"/>
      <w:r w:rsidR="00FD2CEC">
        <w:t>Ensembl</w:t>
      </w:r>
      <w:proofErr w:type="spellEnd"/>
      <w:r w:rsidR="00FD2CEC">
        <w:t xml:space="preserve"> can be used to investigate chromosome 21</w:t>
      </w:r>
      <w:r w:rsidR="005B1F0C">
        <w:t>.</w:t>
      </w:r>
    </w:p>
    <w:p w14:paraId="5D80D1E9" w14:textId="20DE486C" w:rsidR="00FD2CEC" w:rsidRPr="00C93A83" w:rsidRDefault="002906EC" w:rsidP="002906EC">
      <w:pPr>
        <w:pStyle w:val="Liststyle"/>
        <w:ind w:left="426" w:hanging="426"/>
      </w:pPr>
      <w:r>
        <w:sym w:font="Symbol" w:char="F0B7"/>
      </w:r>
      <w:r>
        <w:tab/>
      </w:r>
      <w:proofErr w:type="spellStart"/>
      <w:r w:rsidR="00FD2CEC">
        <w:t>Cladograms</w:t>
      </w:r>
      <w:proofErr w:type="spellEnd"/>
      <w:r w:rsidR="00FD2CEC">
        <w:t xml:space="preserve"> can be constructed using software to relate organisms from </w:t>
      </w:r>
      <w:r>
        <w:t>similarities</w:t>
      </w:r>
      <w:r w:rsidR="00FD2CEC">
        <w:t xml:space="preserve"> in the DNA sequences.</w:t>
      </w:r>
    </w:p>
    <w:p w14:paraId="3201B049" w14:textId="77777777" w:rsidR="00B714AD" w:rsidRPr="004A6E39" w:rsidRDefault="00B714AD" w:rsidP="004A6E39">
      <w:pPr>
        <w:pStyle w:val="Heading2"/>
        <w:spacing w:before="120" w:after="120"/>
        <w:rPr>
          <w:bCs/>
          <w:iCs w:val="0"/>
        </w:rPr>
      </w:pPr>
      <w:r w:rsidRPr="004A6E39">
        <w:rPr>
          <w:bCs/>
          <w:iCs w:val="0"/>
        </w:rPr>
        <w:t>Theory of knowledge (TOK)</w:t>
      </w:r>
    </w:p>
    <w:p w14:paraId="05D4B5CB" w14:textId="0A8D1461" w:rsidR="00BB614B" w:rsidRDefault="002906EC" w:rsidP="002906EC">
      <w:pPr>
        <w:pStyle w:val="Liststyle"/>
        <w:ind w:left="426" w:hanging="426"/>
      </w:pPr>
      <w:r>
        <w:sym w:font="Symbol" w:char="F0B7"/>
      </w:r>
      <w:r>
        <w:tab/>
      </w:r>
      <w:r w:rsidR="00BB614B">
        <w:t>Measurement of risk is difficult in many situations involving disease transmission and control. Recent measures taken t</w:t>
      </w:r>
      <w:r w:rsidR="00C93A83">
        <w:t>o prevent the spread of</w:t>
      </w:r>
      <w:r w:rsidR="00BB614B">
        <w:t xml:space="preserve"> swine flu can be discussed. How can sensible precautions be defined?</w:t>
      </w:r>
    </w:p>
    <w:p w14:paraId="074D8FC8" w14:textId="40C30B50" w:rsidR="00B714AD" w:rsidRDefault="002906EC" w:rsidP="002906EC">
      <w:pPr>
        <w:pStyle w:val="Liststyle"/>
        <w:ind w:left="426" w:hanging="426"/>
      </w:pPr>
      <w:r>
        <w:sym w:font="Symbol" w:char="F0B7"/>
      </w:r>
      <w:r>
        <w:tab/>
        <w:t>Data</w:t>
      </w:r>
      <w:r w:rsidR="00FD2CEC">
        <w:t>bases are a valuable tool in research but how reliable is data gathered in different ways in different laboratories?</w:t>
      </w:r>
    </w:p>
    <w:p w14:paraId="4591A307" w14:textId="0CD25B66" w:rsidR="00611F75" w:rsidRDefault="002906EC" w:rsidP="00611F75">
      <w:pPr>
        <w:pStyle w:val="Heading2"/>
        <w:spacing w:before="120" w:after="120"/>
        <w:rPr>
          <w:lang w:val="en-GB"/>
        </w:rPr>
      </w:pPr>
      <w:r>
        <w:rPr>
          <w:lang w:val="en-GB"/>
        </w:rPr>
        <w:t>International m</w:t>
      </w:r>
      <w:r w:rsidR="00611F75">
        <w:rPr>
          <w:lang w:val="en-GB"/>
        </w:rPr>
        <w:t>indedness</w:t>
      </w:r>
    </w:p>
    <w:p w14:paraId="7F28264C" w14:textId="65435D1D" w:rsidR="00BB614B" w:rsidRDefault="002906EC" w:rsidP="002906EC">
      <w:pPr>
        <w:pStyle w:val="Liststyle"/>
        <w:ind w:left="426" w:hanging="426"/>
      </w:pPr>
      <w:r>
        <w:sym w:font="Symbol" w:char="F0B7"/>
      </w:r>
      <w:r>
        <w:tab/>
      </w:r>
      <w:r w:rsidR="00BB614B" w:rsidRPr="00FD608F">
        <w:t xml:space="preserve">International cooperation is vital in </w:t>
      </w:r>
      <w:r w:rsidR="00FD2CEC">
        <w:t>environmental protection and clean</w:t>
      </w:r>
      <w:r w:rsidR="00564AD2">
        <w:t>ing</w:t>
      </w:r>
      <w:r w:rsidR="00FD2CEC">
        <w:t xml:space="preserve"> up after an oil spill.</w:t>
      </w:r>
      <w:r w:rsidR="00BB614B" w:rsidRPr="00FD608F">
        <w:t xml:space="preserve"> What is the role of international agencies</w:t>
      </w:r>
      <w:r w:rsidR="00BB614B">
        <w:t>,</w:t>
      </w:r>
      <w:r w:rsidR="0078488C">
        <w:t xml:space="preserve"> such as the </w:t>
      </w:r>
      <w:r w:rsidR="005164FC">
        <w:t>United Nations,</w:t>
      </w:r>
      <w:r w:rsidR="0078488C">
        <w:t xml:space="preserve"> in co</w:t>
      </w:r>
      <w:r w:rsidR="00FD2CEC">
        <w:t>ordinating such actions</w:t>
      </w:r>
      <w:r w:rsidR="00BB614B" w:rsidRPr="00FD608F">
        <w:t>?</w:t>
      </w:r>
      <w:r>
        <w:t xml:space="preserve"> </w:t>
      </w:r>
      <w:r w:rsidR="00FD2CEC">
        <w:t>What responsibilities do commercial companies and governments have when accidents occur?</w:t>
      </w:r>
    </w:p>
    <w:p w14:paraId="42521AE2" w14:textId="2F083E6E" w:rsidR="00BB614B" w:rsidRDefault="002906EC" w:rsidP="002906EC">
      <w:pPr>
        <w:pStyle w:val="Liststyle"/>
        <w:ind w:left="426" w:hanging="426"/>
      </w:pPr>
      <w:r>
        <w:sym w:font="Symbol" w:char="F0B7"/>
      </w:r>
      <w:r>
        <w:tab/>
      </w:r>
      <w:r w:rsidR="00BB614B">
        <w:t xml:space="preserve">How important to developing countries is the use of biofuels that can be produced on a small scale? </w:t>
      </w:r>
    </w:p>
    <w:p w14:paraId="012C8685" w14:textId="6F2FBB95" w:rsidR="00611F75" w:rsidRDefault="002906EC" w:rsidP="002906EC">
      <w:pPr>
        <w:pStyle w:val="Liststyle"/>
        <w:ind w:left="426" w:hanging="426"/>
      </w:pPr>
      <w:r>
        <w:sym w:font="Symbol" w:char="F0B7"/>
      </w:r>
      <w:r>
        <w:tab/>
      </w:r>
      <w:r w:rsidR="00BB614B">
        <w:t>What are the attitudes of different countries and cultures to the use of new treatments such as gene therapy?</w:t>
      </w:r>
    </w:p>
    <w:sectPr w:rsidR="00611F75" w:rsidSect="00B714AD">
      <w:headerReference w:type="even" r:id="rId14"/>
      <w:headerReference w:type="default" r:id="rId15"/>
      <w:footerReference w:type="even" r:id="rId16"/>
      <w:footerReference w:type="default" r:id="rId17"/>
      <w:headerReference w:type="first" r:id="rId18"/>
      <w:footerReference w:type="first" r:id="rId19"/>
      <w:pgSz w:w="11906" w:h="16838"/>
      <w:pgMar w:top="1245"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B95A9C" w14:textId="77777777" w:rsidR="00E74F21" w:rsidRDefault="00E74F21">
      <w:r>
        <w:separator/>
      </w:r>
    </w:p>
  </w:endnote>
  <w:endnote w:type="continuationSeparator" w:id="0">
    <w:p w14:paraId="5AC756BF" w14:textId="77777777" w:rsidR="00E74F21" w:rsidRDefault="00E74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64EEE0" w14:textId="77777777" w:rsidR="0008156B" w:rsidRDefault="0008156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6132D0" w14:textId="6E8E3016" w:rsidR="00ED46A4" w:rsidRDefault="0008156B" w:rsidP="00B714AD">
    <w:pPr>
      <w:pStyle w:val="Footer"/>
      <w:pBdr>
        <w:top w:val="single" w:sz="4" w:space="1" w:color="auto"/>
      </w:pBdr>
      <w:tabs>
        <w:tab w:val="clear" w:pos="8306"/>
        <w:tab w:val="right" w:pos="9072"/>
      </w:tabs>
    </w:pPr>
    <w:r>
      <w:t>©</w:t>
    </w:r>
    <w:bookmarkStart w:id="0" w:name="_GoBack"/>
    <w:bookmarkEnd w:id="0"/>
    <w:r w:rsidR="004914F0">
      <w:t xml:space="preserve"> Cambridge University Press 2014</w:t>
    </w:r>
    <w:r w:rsidR="00ED46A4">
      <w:t>. All rights reserved.</w:t>
    </w:r>
    <w:r w:rsidR="00ED46A4">
      <w:tab/>
      <w:t xml:space="preserve">Page </w:t>
    </w:r>
    <w:r w:rsidR="00ED46A4">
      <w:rPr>
        <w:rStyle w:val="PageNumber"/>
      </w:rPr>
      <w:fldChar w:fldCharType="begin"/>
    </w:r>
    <w:r w:rsidR="00ED46A4">
      <w:rPr>
        <w:rStyle w:val="PageNumber"/>
      </w:rPr>
      <w:instrText xml:space="preserve"> PAGE </w:instrText>
    </w:r>
    <w:r w:rsidR="00ED46A4">
      <w:rPr>
        <w:rStyle w:val="PageNumber"/>
      </w:rPr>
      <w:fldChar w:fldCharType="separate"/>
    </w:r>
    <w:r>
      <w:rPr>
        <w:rStyle w:val="PageNumber"/>
        <w:noProof/>
      </w:rPr>
      <w:t>1</w:t>
    </w:r>
    <w:r w:rsidR="00ED46A4">
      <w:rPr>
        <w:rStyle w:val="PageNumber"/>
      </w:rPr>
      <w:fldChar w:fldCharType="end"/>
    </w:r>
    <w:r w:rsidR="00ED46A4">
      <w:rPr>
        <w:rStyle w:val="PageNumber"/>
      </w:rPr>
      <w:t xml:space="preserve"> of </w:t>
    </w:r>
    <w:r w:rsidR="00ED46A4">
      <w:rPr>
        <w:rStyle w:val="PageNumber"/>
      </w:rPr>
      <w:fldChar w:fldCharType="begin"/>
    </w:r>
    <w:r w:rsidR="00ED46A4">
      <w:rPr>
        <w:rStyle w:val="PageNumber"/>
      </w:rPr>
      <w:instrText xml:space="preserve"> NUMPAGES </w:instrText>
    </w:r>
    <w:r w:rsidR="00ED46A4">
      <w:rPr>
        <w:rStyle w:val="PageNumber"/>
      </w:rPr>
      <w:fldChar w:fldCharType="separate"/>
    </w:r>
    <w:r>
      <w:rPr>
        <w:rStyle w:val="PageNumber"/>
        <w:noProof/>
      </w:rPr>
      <w:t>2</w:t>
    </w:r>
    <w:r w:rsidR="00ED46A4">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569F10" w14:textId="77777777" w:rsidR="0008156B" w:rsidRDefault="000815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12083B" w14:textId="77777777" w:rsidR="00E74F21" w:rsidRDefault="00E74F21">
      <w:r>
        <w:separator/>
      </w:r>
    </w:p>
  </w:footnote>
  <w:footnote w:type="continuationSeparator" w:id="0">
    <w:p w14:paraId="621DAF47" w14:textId="77777777" w:rsidR="00E74F21" w:rsidRDefault="00E74F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5EF9D5" w14:textId="77777777" w:rsidR="0008156B" w:rsidRDefault="0008156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8DE85B" w14:textId="77777777" w:rsidR="00ED46A4" w:rsidRDefault="0044043C" w:rsidP="00B714AD">
    <w:pPr>
      <w:pStyle w:val="Header"/>
      <w:pBdr>
        <w:bottom w:val="single" w:sz="4" w:space="1" w:color="auto"/>
      </w:pBdr>
      <w:ind w:right="946"/>
    </w:pPr>
    <w:r>
      <w:rPr>
        <w:noProof/>
        <w:lang w:eastAsia="en-GB"/>
      </w:rPr>
      <w:drawing>
        <wp:anchor distT="0" distB="0" distL="114300" distR="114300" simplePos="0" relativeHeight="251657728" behindDoc="1" locked="0" layoutInCell="1" allowOverlap="1" wp14:anchorId="05E57D38" wp14:editId="5001876A">
          <wp:simplePos x="0" y="0"/>
          <wp:positionH relativeFrom="column">
            <wp:posOffset>5392420</wp:posOffset>
          </wp:positionH>
          <wp:positionV relativeFrom="paragraph">
            <wp:posOffset>-198755</wp:posOffset>
          </wp:positionV>
          <wp:extent cx="896620" cy="932180"/>
          <wp:effectExtent l="0" t="0" r="0" b="7620"/>
          <wp:wrapSquare wrapText="bothSides"/>
          <wp:docPr id="1" name="Picture 1" descr="I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932180"/>
                  </a:xfrm>
                  <a:prstGeom prst="rect">
                    <a:avLst/>
                  </a:prstGeom>
                  <a:noFill/>
                  <a:ln>
                    <a:noFill/>
                  </a:ln>
                </pic:spPr>
              </pic:pic>
            </a:graphicData>
          </a:graphic>
          <wp14:sizeRelH relativeFrom="page">
            <wp14:pctWidth>0</wp14:pctWidth>
          </wp14:sizeRelH>
          <wp14:sizeRelV relativeFrom="page">
            <wp14:pctHeight>0</wp14:pctHeight>
          </wp14:sizeRelV>
        </wp:anchor>
      </w:drawing>
    </w:r>
    <w:r w:rsidR="004914F0">
      <w:rPr>
        <w:noProof/>
        <w:lang w:eastAsia="en-GB"/>
      </w:rPr>
      <w:t>Biology</w:t>
    </w:r>
    <w:r w:rsidR="00ED46A4">
      <w:t xml:space="preserve"> for the IB Diploma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348F73" w14:textId="77777777" w:rsidR="0008156B" w:rsidRDefault="0008156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B2E47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894008"/>
    <w:multiLevelType w:val="hybridMultilevel"/>
    <w:tmpl w:val="5EA2E9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Wingdings"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Wingdings"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DED6C3D"/>
    <w:multiLevelType w:val="hybridMultilevel"/>
    <w:tmpl w:val="7DF21E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0D3773F"/>
    <w:multiLevelType w:val="hybridMultilevel"/>
    <w:tmpl w:val="F18E81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4632C46"/>
    <w:multiLevelType w:val="hybridMultilevel"/>
    <w:tmpl w:val="43B4D3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Wingdings"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Wingdings"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44400AB6"/>
    <w:multiLevelType w:val="hybridMultilevel"/>
    <w:tmpl w:val="29FCF75A"/>
    <w:lvl w:ilvl="0" w:tplc="322E6E4E">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
    <w:nsid w:val="525851DD"/>
    <w:multiLevelType w:val="hybridMultilevel"/>
    <w:tmpl w:val="F9F8345A"/>
    <w:lvl w:ilvl="0" w:tplc="B094ACDE">
      <w:start w:val="1"/>
      <w:numFmt w:val="bullet"/>
      <w:pStyle w:val="Listbulletbody"/>
      <w:lvlText w:val=""/>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616D559B"/>
    <w:multiLevelType w:val="hybridMultilevel"/>
    <w:tmpl w:val="354C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87E5B49"/>
    <w:multiLevelType w:val="hybridMultilevel"/>
    <w:tmpl w:val="C35072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Wingdings"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Wingdings" w:hint="default"/>
      </w:rPr>
    </w:lvl>
    <w:lvl w:ilvl="8" w:tplc="04080005" w:tentative="1">
      <w:start w:val="1"/>
      <w:numFmt w:val="bullet"/>
      <w:lvlText w:val=""/>
      <w:lvlJc w:val="left"/>
      <w:pPr>
        <w:ind w:left="6480" w:hanging="360"/>
      </w:pPr>
      <w:rPr>
        <w:rFonts w:ascii="Wingdings" w:hAnsi="Wingdings" w:hint="default"/>
      </w:rPr>
    </w:lvl>
  </w:abstractNum>
  <w:num w:numId="1">
    <w:abstractNumId w:val="6"/>
  </w:num>
  <w:num w:numId="2">
    <w:abstractNumId w:val="6"/>
  </w:num>
  <w:num w:numId="3">
    <w:abstractNumId w:val="6"/>
  </w:num>
  <w:num w:numId="4">
    <w:abstractNumId w:val="6"/>
  </w:num>
  <w:num w:numId="5">
    <w:abstractNumId w:val="6"/>
  </w:num>
  <w:num w:numId="6">
    <w:abstractNumId w:val="5"/>
  </w:num>
  <w:num w:numId="7">
    <w:abstractNumId w:val="8"/>
  </w:num>
  <w:num w:numId="8">
    <w:abstractNumId w:val="1"/>
  </w:num>
  <w:num w:numId="9">
    <w:abstractNumId w:val="4"/>
  </w:num>
  <w:num w:numId="10">
    <w:abstractNumId w:val="7"/>
  </w:num>
  <w:num w:numId="11">
    <w:abstractNumId w:val="6"/>
  </w:num>
  <w:num w:numId="12">
    <w:abstractNumId w:val="6"/>
  </w:num>
  <w:num w:numId="13">
    <w:abstractNumId w:val="3"/>
  </w:num>
  <w:num w:numId="14">
    <w:abstractNumId w:val="2"/>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EDD"/>
    <w:rsid w:val="00047EDD"/>
    <w:rsid w:val="0008156B"/>
    <w:rsid w:val="000B1EB5"/>
    <w:rsid w:val="001F016A"/>
    <w:rsid w:val="00250BC2"/>
    <w:rsid w:val="002906EC"/>
    <w:rsid w:val="002D0E97"/>
    <w:rsid w:val="003162FB"/>
    <w:rsid w:val="003250C3"/>
    <w:rsid w:val="003554BB"/>
    <w:rsid w:val="0039626A"/>
    <w:rsid w:val="003C5BA8"/>
    <w:rsid w:val="0044043C"/>
    <w:rsid w:val="004914F0"/>
    <w:rsid w:val="004A6E39"/>
    <w:rsid w:val="005164FC"/>
    <w:rsid w:val="00564AD2"/>
    <w:rsid w:val="005B1F0C"/>
    <w:rsid w:val="00611F75"/>
    <w:rsid w:val="006C4896"/>
    <w:rsid w:val="0078488C"/>
    <w:rsid w:val="00791C3E"/>
    <w:rsid w:val="00797763"/>
    <w:rsid w:val="007D7C2F"/>
    <w:rsid w:val="00824F8A"/>
    <w:rsid w:val="008A27CD"/>
    <w:rsid w:val="008F3EEA"/>
    <w:rsid w:val="00970D40"/>
    <w:rsid w:val="00A23965"/>
    <w:rsid w:val="00AC10BE"/>
    <w:rsid w:val="00B714AD"/>
    <w:rsid w:val="00BB614B"/>
    <w:rsid w:val="00C10864"/>
    <w:rsid w:val="00C93A83"/>
    <w:rsid w:val="00CB7021"/>
    <w:rsid w:val="00CE28AC"/>
    <w:rsid w:val="00D353A6"/>
    <w:rsid w:val="00D810F7"/>
    <w:rsid w:val="00DC2EBA"/>
    <w:rsid w:val="00E2362B"/>
    <w:rsid w:val="00E74368"/>
    <w:rsid w:val="00E74F21"/>
    <w:rsid w:val="00ED46A4"/>
    <w:rsid w:val="00FD2CE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200222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B4005"/>
    <w:pPr>
      <w:spacing w:after="120"/>
    </w:pPr>
    <w:rPr>
      <w:rFonts w:ascii="Times New Roman" w:hAnsi="Times New Roman"/>
      <w:sz w:val="22"/>
    </w:rPr>
  </w:style>
  <w:style w:type="paragraph" w:styleId="Heading1">
    <w:name w:val="heading 1"/>
    <w:aliases w:val="Page title"/>
    <w:basedOn w:val="Normal"/>
    <w:next w:val="Normal"/>
    <w:link w:val="Heading1Char"/>
    <w:qFormat/>
    <w:rsid w:val="00462981"/>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b/>
      <w:bCs/>
      <w:kern w:val="32"/>
      <w:sz w:val="28"/>
      <w:szCs w:val="32"/>
      <w:lang w:val="x-none"/>
    </w:rPr>
  </w:style>
  <w:style w:type="paragraph" w:styleId="Heading2">
    <w:name w:val="heading 2"/>
    <w:aliases w:val="Subhead 1"/>
    <w:basedOn w:val="Heading1"/>
    <w:next w:val="Normal"/>
    <w:link w:val="Heading2Char"/>
    <w:qFormat/>
    <w:rsid w:val="00A66F78"/>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qFormat/>
    <w:rsid w:val="00A66F78"/>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rsid w:val="00E4779B"/>
    <w:pPr>
      <w:numPr>
        <w:numId w:val="5"/>
      </w:numPr>
      <w:spacing w:after="0"/>
    </w:pPr>
  </w:style>
  <w:style w:type="paragraph" w:customStyle="1" w:styleId="Listbulletend">
    <w:name w:val="List bullet end"/>
    <w:basedOn w:val="Listbulletbody"/>
    <w:next w:val="Normal"/>
    <w:rsid w:val="008C4F64"/>
    <w:pPr>
      <w:numPr>
        <w:numId w:val="0"/>
      </w:numPr>
      <w:spacing w:after="120"/>
    </w:pPr>
  </w:style>
  <w:style w:type="paragraph" w:styleId="ListParagraph">
    <w:name w:val="List Paragraph"/>
    <w:basedOn w:val="Normal"/>
    <w:qFormat/>
    <w:rsid w:val="00A66F78"/>
    <w:pPr>
      <w:ind w:left="720"/>
      <w:contextualSpacing/>
    </w:pPr>
  </w:style>
  <w:style w:type="paragraph" w:customStyle="1" w:styleId="Artworkplaceholder">
    <w:name w:val="Artwork placeholder"/>
    <w:basedOn w:val="Normal"/>
    <w:rsid w:val="00A66F78"/>
    <w:pPr>
      <w:spacing w:before="240" w:after="240"/>
      <w:jc w:val="center"/>
    </w:pPr>
    <w:rPr>
      <w:color w:val="FF0000"/>
    </w:rPr>
  </w:style>
  <w:style w:type="paragraph" w:customStyle="1" w:styleId="Commentary">
    <w:name w:val="Commentary"/>
    <w:basedOn w:val="Normal"/>
    <w:rsid w:val="007B11DA"/>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sid w:val="00FF3D58"/>
    <w:rPr>
      <w:color w:val="FF0000"/>
    </w:rPr>
  </w:style>
  <w:style w:type="paragraph" w:customStyle="1" w:styleId="Liststyle">
    <w:name w:val="List style"/>
    <w:basedOn w:val="Normal"/>
    <w:rsid w:val="00A66F78"/>
    <w:pPr>
      <w:ind w:left="567" w:hanging="567"/>
      <w:contextualSpacing/>
    </w:pPr>
  </w:style>
  <w:style w:type="paragraph" w:customStyle="1" w:styleId="Nameanddate">
    <w:name w:val="Name and date"/>
    <w:basedOn w:val="Normal"/>
    <w:rsid w:val="00A66F78"/>
    <w:rPr>
      <w:rFonts w:ascii="Arial" w:hAnsi="Arial"/>
      <w:b/>
      <w:sz w:val="24"/>
    </w:rPr>
  </w:style>
  <w:style w:type="paragraph" w:customStyle="1" w:styleId="Question">
    <w:name w:val="Question"/>
    <w:basedOn w:val="Normal"/>
    <w:rsid w:val="00A66F78"/>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rsid w:val="00A66F78"/>
  </w:style>
  <w:style w:type="paragraph" w:customStyle="1" w:styleId="Questionpart">
    <w:name w:val="Question part"/>
    <w:basedOn w:val="Question"/>
    <w:rsid w:val="00A66F78"/>
    <w:pPr>
      <w:ind w:left="1134"/>
    </w:pPr>
  </w:style>
  <w:style w:type="paragraph" w:customStyle="1" w:styleId="Questionsubpart">
    <w:name w:val="Question subpart"/>
    <w:basedOn w:val="Questionpart"/>
    <w:rsid w:val="00A66F78"/>
    <w:pPr>
      <w:ind w:left="1701"/>
    </w:pPr>
  </w:style>
  <w:style w:type="paragraph" w:customStyle="1" w:styleId="Quotedtext">
    <w:name w:val="Quoted text"/>
    <w:basedOn w:val="Normal"/>
    <w:rsid w:val="00A66F78"/>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sid w:val="00A66F78"/>
    <w:rPr>
      <w:b/>
    </w:rPr>
  </w:style>
  <w:style w:type="character" w:customStyle="1" w:styleId="URL">
    <w:name w:val="URL"/>
    <w:rsid w:val="00A66F78"/>
    <w:rPr>
      <w:color w:val="0000FF"/>
      <w:u w:val="single"/>
    </w:rPr>
  </w:style>
  <w:style w:type="paragraph" w:customStyle="1" w:styleId="Websitenotes">
    <w:name w:val="Website notes"/>
    <w:basedOn w:val="Normal"/>
    <w:rsid w:val="00A66F78"/>
    <w:pPr>
      <w:ind w:left="567" w:right="567"/>
    </w:pPr>
    <w:rPr>
      <w:color w:val="339966"/>
    </w:rPr>
  </w:style>
  <w:style w:type="paragraph" w:customStyle="1" w:styleId="Questionwithpart">
    <w:name w:val="Question with part"/>
    <w:basedOn w:val="Question"/>
    <w:rsid w:val="00A66F78"/>
    <w:pPr>
      <w:ind w:left="1134" w:hanging="1134"/>
    </w:pPr>
  </w:style>
  <w:style w:type="paragraph" w:customStyle="1" w:styleId="Commentaryheading">
    <w:name w:val="Commentary heading"/>
    <w:basedOn w:val="Commentary"/>
    <w:rsid w:val="007B11DA"/>
    <w:rPr>
      <w:rFonts w:ascii="Arial" w:hAnsi="Arial"/>
      <w:b/>
      <w:sz w:val="24"/>
    </w:rPr>
  </w:style>
  <w:style w:type="paragraph" w:styleId="Header">
    <w:name w:val="header"/>
    <w:basedOn w:val="Normal"/>
    <w:rsid w:val="00DC3174"/>
    <w:pPr>
      <w:tabs>
        <w:tab w:val="center" w:pos="4153"/>
        <w:tab w:val="right" w:pos="8306"/>
      </w:tabs>
    </w:pPr>
  </w:style>
  <w:style w:type="paragraph" w:styleId="Footer">
    <w:name w:val="footer"/>
    <w:basedOn w:val="Normal"/>
    <w:rsid w:val="00DC3174"/>
    <w:pPr>
      <w:tabs>
        <w:tab w:val="center" w:pos="4153"/>
        <w:tab w:val="right" w:pos="8306"/>
      </w:tabs>
    </w:pPr>
  </w:style>
  <w:style w:type="character" w:styleId="PageNumber">
    <w:name w:val="page number"/>
    <w:basedOn w:val="DefaultParagraphFont"/>
    <w:rsid w:val="001B4005"/>
  </w:style>
  <w:style w:type="character" w:customStyle="1" w:styleId="Heading1Char">
    <w:name w:val="Heading 1 Char"/>
    <w:aliases w:val="Page title Char"/>
    <w:link w:val="Heading1"/>
    <w:rsid w:val="00047EDD"/>
    <w:rPr>
      <w:rFonts w:ascii="Arial" w:hAnsi="Arial" w:cs="Arial"/>
      <w:b/>
      <w:bCs/>
      <w:kern w:val="32"/>
      <w:sz w:val="28"/>
      <w:szCs w:val="32"/>
      <w:shd w:val="clear" w:color="auto" w:fill="D9D9D9"/>
      <w:lang w:eastAsia="en-US"/>
    </w:rPr>
  </w:style>
  <w:style w:type="character" w:styleId="Hyperlink">
    <w:name w:val="Hyperlink"/>
    <w:uiPriority w:val="99"/>
    <w:unhideWhenUsed/>
    <w:rsid w:val="00047EDD"/>
    <w:rPr>
      <w:color w:val="0000FF"/>
      <w:u w:val="single"/>
    </w:rPr>
  </w:style>
  <w:style w:type="character" w:customStyle="1" w:styleId="body1">
    <w:name w:val="body1"/>
    <w:rsid w:val="00047EDD"/>
    <w:rPr>
      <w:rFonts w:ascii="Verdana" w:hAnsi="Verdana" w:hint="default"/>
      <w:sz w:val="20"/>
      <w:szCs w:val="20"/>
    </w:rPr>
  </w:style>
  <w:style w:type="character" w:customStyle="1" w:styleId="Heading2Char">
    <w:name w:val="Heading 2 Char"/>
    <w:aliases w:val="Subhead 1 Char"/>
    <w:link w:val="Heading2"/>
    <w:rsid w:val="00FB79B6"/>
    <w:rPr>
      <w:rFonts w:ascii="Arial" w:hAnsi="Arial" w:cs="Arial"/>
      <w:b/>
      <w:iCs/>
      <w:kern w:val="32"/>
      <w:sz w:val="24"/>
      <w:szCs w:val="28"/>
      <w:lang w:eastAsia="en-US"/>
    </w:rPr>
  </w:style>
  <w:style w:type="character" w:styleId="CommentReference">
    <w:name w:val="annotation reference"/>
    <w:rsid w:val="00443DF2"/>
    <w:rPr>
      <w:sz w:val="16"/>
      <w:szCs w:val="16"/>
    </w:rPr>
  </w:style>
  <w:style w:type="paragraph" w:styleId="CommentText">
    <w:name w:val="annotation text"/>
    <w:basedOn w:val="Normal"/>
    <w:link w:val="CommentTextChar"/>
    <w:rsid w:val="00443DF2"/>
    <w:rPr>
      <w:sz w:val="20"/>
      <w:lang w:val="x-none"/>
    </w:rPr>
  </w:style>
  <w:style w:type="character" w:customStyle="1" w:styleId="CommentTextChar">
    <w:name w:val="Comment Text Char"/>
    <w:link w:val="CommentText"/>
    <w:rsid w:val="00443DF2"/>
    <w:rPr>
      <w:rFonts w:ascii="Times New Roman" w:hAnsi="Times New Roman"/>
      <w:lang w:eastAsia="en-US"/>
    </w:rPr>
  </w:style>
  <w:style w:type="paragraph" w:styleId="CommentSubject">
    <w:name w:val="annotation subject"/>
    <w:basedOn w:val="CommentText"/>
    <w:next w:val="CommentText"/>
    <w:link w:val="CommentSubjectChar"/>
    <w:rsid w:val="00443DF2"/>
    <w:rPr>
      <w:b/>
      <w:bCs/>
    </w:rPr>
  </w:style>
  <w:style w:type="character" w:customStyle="1" w:styleId="CommentSubjectChar">
    <w:name w:val="Comment Subject Char"/>
    <w:link w:val="CommentSubject"/>
    <w:rsid w:val="00443DF2"/>
    <w:rPr>
      <w:rFonts w:ascii="Times New Roman" w:hAnsi="Times New Roman"/>
      <w:b/>
      <w:bCs/>
      <w:lang w:eastAsia="en-US"/>
    </w:rPr>
  </w:style>
  <w:style w:type="paragraph" w:styleId="BalloonText">
    <w:name w:val="Balloon Text"/>
    <w:basedOn w:val="Normal"/>
    <w:link w:val="BalloonTextChar"/>
    <w:rsid w:val="00443DF2"/>
    <w:pPr>
      <w:spacing w:after="0"/>
    </w:pPr>
    <w:rPr>
      <w:rFonts w:ascii="Tahoma" w:hAnsi="Tahoma"/>
      <w:sz w:val="16"/>
      <w:szCs w:val="16"/>
      <w:lang w:val="x-none"/>
    </w:rPr>
  </w:style>
  <w:style w:type="character" w:customStyle="1" w:styleId="BalloonTextChar">
    <w:name w:val="Balloon Text Char"/>
    <w:link w:val="BalloonText"/>
    <w:rsid w:val="00443DF2"/>
    <w:rPr>
      <w:rFonts w:ascii="Tahoma" w:hAnsi="Tahoma" w:cs="Tahoma"/>
      <w:sz w:val="16"/>
      <w:szCs w:val="16"/>
      <w:lang w:eastAsia="en-US"/>
    </w:rPr>
  </w:style>
  <w:style w:type="character" w:styleId="FollowedHyperlink">
    <w:name w:val="FollowedHyperlink"/>
    <w:basedOn w:val="DefaultParagraphFont"/>
    <w:rsid w:val="00D353A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B4005"/>
    <w:pPr>
      <w:spacing w:after="120"/>
    </w:pPr>
    <w:rPr>
      <w:rFonts w:ascii="Times New Roman" w:hAnsi="Times New Roman"/>
      <w:sz w:val="22"/>
    </w:rPr>
  </w:style>
  <w:style w:type="paragraph" w:styleId="Heading1">
    <w:name w:val="heading 1"/>
    <w:aliases w:val="Page title"/>
    <w:basedOn w:val="Normal"/>
    <w:next w:val="Normal"/>
    <w:link w:val="Heading1Char"/>
    <w:qFormat/>
    <w:rsid w:val="00462981"/>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b/>
      <w:bCs/>
      <w:kern w:val="32"/>
      <w:sz w:val="28"/>
      <w:szCs w:val="32"/>
      <w:lang w:val="x-none"/>
    </w:rPr>
  </w:style>
  <w:style w:type="paragraph" w:styleId="Heading2">
    <w:name w:val="heading 2"/>
    <w:aliases w:val="Subhead 1"/>
    <w:basedOn w:val="Heading1"/>
    <w:next w:val="Normal"/>
    <w:link w:val="Heading2Char"/>
    <w:qFormat/>
    <w:rsid w:val="00A66F78"/>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qFormat/>
    <w:rsid w:val="00A66F78"/>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rsid w:val="00E4779B"/>
    <w:pPr>
      <w:numPr>
        <w:numId w:val="5"/>
      </w:numPr>
      <w:spacing w:after="0"/>
    </w:pPr>
  </w:style>
  <w:style w:type="paragraph" w:customStyle="1" w:styleId="Listbulletend">
    <w:name w:val="List bullet end"/>
    <w:basedOn w:val="Listbulletbody"/>
    <w:next w:val="Normal"/>
    <w:rsid w:val="008C4F64"/>
    <w:pPr>
      <w:numPr>
        <w:numId w:val="0"/>
      </w:numPr>
      <w:spacing w:after="120"/>
    </w:pPr>
  </w:style>
  <w:style w:type="paragraph" w:styleId="ListParagraph">
    <w:name w:val="List Paragraph"/>
    <w:basedOn w:val="Normal"/>
    <w:qFormat/>
    <w:rsid w:val="00A66F78"/>
    <w:pPr>
      <w:ind w:left="720"/>
      <w:contextualSpacing/>
    </w:pPr>
  </w:style>
  <w:style w:type="paragraph" w:customStyle="1" w:styleId="Artworkplaceholder">
    <w:name w:val="Artwork placeholder"/>
    <w:basedOn w:val="Normal"/>
    <w:rsid w:val="00A66F78"/>
    <w:pPr>
      <w:spacing w:before="240" w:after="240"/>
      <w:jc w:val="center"/>
    </w:pPr>
    <w:rPr>
      <w:color w:val="FF0000"/>
    </w:rPr>
  </w:style>
  <w:style w:type="paragraph" w:customStyle="1" w:styleId="Commentary">
    <w:name w:val="Commentary"/>
    <w:basedOn w:val="Normal"/>
    <w:rsid w:val="007B11DA"/>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sid w:val="00FF3D58"/>
    <w:rPr>
      <w:color w:val="FF0000"/>
    </w:rPr>
  </w:style>
  <w:style w:type="paragraph" w:customStyle="1" w:styleId="Liststyle">
    <w:name w:val="List style"/>
    <w:basedOn w:val="Normal"/>
    <w:rsid w:val="00A66F78"/>
    <w:pPr>
      <w:ind w:left="567" w:hanging="567"/>
      <w:contextualSpacing/>
    </w:pPr>
  </w:style>
  <w:style w:type="paragraph" w:customStyle="1" w:styleId="Nameanddate">
    <w:name w:val="Name and date"/>
    <w:basedOn w:val="Normal"/>
    <w:rsid w:val="00A66F78"/>
    <w:rPr>
      <w:rFonts w:ascii="Arial" w:hAnsi="Arial"/>
      <w:b/>
      <w:sz w:val="24"/>
    </w:rPr>
  </w:style>
  <w:style w:type="paragraph" w:customStyle="1" w:styleId="Question">
    <w:name w:val="Question"/>
    <w:basedOn w:val="Normal"/>
    <w:rsid w:val="00A66F78"/>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rsid w:val="00A66F78"/>
  </w:style>
  <w:style w:type="paragraph" w:customStyle="1" w:styleId="Questionpart">
    <w:name w:val="Question part"/>
    <w:basedOn w:val="Question"/>
    <w:rsid w:val="00A66F78"/>
    <w:pPr>
      <w:ind w:left="1134"/>
    </w:pPr>
  </w:style>
  <w:style w:type="paragraph" w:customStyle="1" w:styleId="Questionsubpart">
    <w:name w:val="Question subpart"/>
    <w:basedOn w:val="Questionpart"/>
    <w:rsid w:val="00A66F78"/>
    <w:pPr>
      <w:ind w:left="1701"/>
    </w:pPr>
  </w:style>
  <w:style w:type="paragraph" w:customStyle="1" w:styleId="Quotedtext">
    <w:name w:val="Quoted text"/>
    <w:basedOn w:val="Normal"/>
    <w:rsid w:val="00A66F78"/>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sid w:val="00A66F78"/>
    <w:rPr>
      <w:b/>
    </w:rPr>
  </w:style>
  <w:style w:type="character" w:customStyle="1" w:styleId="URL">
    <w:name w:val="URL"/>
    <w:rsid w:val="00A66F78"/>
    <w:rPr>
      <w:color w:val="0000FF"/>
      <w:u w:val="single"/>
    </w:rPr>
  </w:style>
  <w:style w:type="paragraph" w:customStyle="1" w:styleId="Websitenotes">
    <w:name w:val="Website notes"/>
    <w:basedOn w:val="Normal"/>
    <w:rsid w:val="00A66F78"/>
    <w:pPr>
      <w:ind w:left="567" w:right="567"/>
    </w:pPr>
    <w:rPr>
      <w:color w:val="339966"/>
    </w:rPr>
  </w:style>
  <w:style w:type="paragraph" w:customStyle="1" w:styleId="Questionwithpart">
    <w:name w:val="Question with part"/>
    <w:basedOn w:val="Question"/>
    <w:rsid w:val="00A66F78"/>
    <w:pPr>
      <w:ind w:left="1134" w:hanging="1134"/>
    </w:pPr>
  </w:style>
  <w:style w:type="paragraph" w:customStyle="1" w:styleId="Commentaryheading">
    <w:name w:val="Commentary heading"/>
    <w:basedOn w:val="Commentary"/>
    <w:rsid w:val="007B11DA"/>
    <w:rPr>
      <w:rFonts w:ascii="Arial" w:hAnsi="Arial"/>
      <w:b/>
      <w:sz w:val="24"/>
    </w:rPr>
  </w:style>
  <w:style w:type="paragraph" w:styleId="Header">
    <w:name w:val="header"/>
    <w:basedOn w:val="Normal"/>
    <w:rsid w:val="00DC3174"/>
    <w:pPr>
      <w:tabs>
        <w:tab w:val="center" w:pos="4153"/>
        <w:tab w:val="right" w:pos="8306"/>
      </w:tabs>
    </w:pPr>
  </w:style>
  <w:style w:type="paragraph" w:styleId="Footer">
    <w:name w:val="footer"/>
    <w:basedOn w:val="Normal"/>
    <w:rsid w:val="00DC3174"/>
    <w:pPr>
      <w:tabs>
        <w:tab w:val="center" w:pos="4153"/>
        <w:tab w:val="right" w:pos="8306"/>
      </w:tabs>
    </w:pPr>
  </w:style>
  <w:style w:type="character" w:styleId="PageNumber">
    <w:name w:val="page number"/>
    <w:basedOn w:val="DefaultParagraphFont"/>
    <w:rsid w:val="001B4005"/>
  </w:style>
  <w:style w:type="character" w:customStyle="1" w:styleId="Heading1Char">
    <w:name w:val="Heading 1 Char"/>
    <w:aliases w:val="Page title Char"/>
    <w:link w:val="Heading1"/>
    <w:rsid w:val="00047EDD"/>
    <w:rPr>
      <w:rFonts w:ascii="Arial" w:hAnsi="Arial" w:cs="Arial"/>
      <w:b/>
      <w:bCs/>
      <w:kern w:val="32"/>
      <w:sz w:val="28"/>
      <w:szCs w:val="32"/>
      <w:shd w:val="clear" w:color="auto" w:fill="D9D9D9"/>
      <w:lang w:eastAsia="en-US"/>
    </w:rPr>
  </w:style>
  <w:style w:type="character" w:styleId="Hyperlink">
    <w:name w:val="Hyperlink"/>
    <w:uiPriority w:val="99"/>
    <w:unhideWhenUsed/>
    <w:rsid w:val="00047EDD"/>
    <w:rPr>
      <w:color w:val="0000FF"/>
      <w:u w:val="single"/>
    </w:rPr>
  </w:style>
  <w:style w:type="character" w:customStyle="1" w:styleId="body1">
    <w:name w:val="body1"/>
    <w:rsid w:val="00047EDD"/>
    <w:rPr>
      <w:rFonts w:ascii="Verdana" w:hAnsi="Verdana" w:hint="default"/>
      <w:sz w:val="20"/>
      <w:szCs w:val="20"/>
    </w:rPr>
  </w:style>
  <w:style w:type="character" w:customStyle="1" w:styleId="Heading2Char">
    <w:name w:val="Heading 2 Char"/>
    <w:aliases w:val="Subhead 1 Char"/>
    <w:link w:val="Heading2"/>
    <w:rsid w:val="00FB79B6"/>
    <w:rPr>
      <w:rFonts w:ascii="Arial" w:hAnsi="Arial" w:cs="Arial"/>
      <w:b/>
      <w:iCs/>
      <w:kern w:val="32"/>
      <w:sz w:val="24"/>
      <w:szCs w:val="28"/>
      <w:lang w:eastAsia="en-US"/>
    </w:rPr>
  </w:style>
  <w:style w:type="character" w:styleId="CommentReference">
    <w:name w:val="annotation reference"/>
    <w:rsid w:val="00443DF2"/>
    <w:rPr>
      <w:sz w:val="16"/>
      <w:szCs w:val="16"/>
    </w:rPr>
  </w:style>
  <w:style w:type="paragraph" w:styleId="CommentText">
    <w:name w:val="annotation text"/>
    <w:basedOn w:val="Normal"/>
    <w:link w:val="CommentTextChar"/>
    <w:rsid w:val="00443DF2"/>
    <w:rPr>
      <w:sz w:val="20"/>
      <w:lang w:val="x-none"/>
    </w:rPr>
  </w:style>
  <w:style w:type="character" w:customStyle="1" w:styleId="CommentTextChar">
    <w:name w:val="Comment Text Char"/>
    <w:link w:val="CommentText"/>
    <w:rsid w:val="00443DF2"/>
    <w:rPr>
      <w:rFonts w:ascii="Times New Roman" w:hAnsi="Times New Roman"/>
      <w:lang w:eastAsia="en-US"/>
    </w:rPr>
  </w:style>
  <w:style w:type="paragraph" w:styleId="CommentSubject">
    <w:name w:val="annotation subject"/>
    <w:basedOn w:val="CommentText"/>
    <w:next w:val="CommentText"/>
    <w:link w:val="CommentSubjectChar"/>
    <w:rsid w:val="00443DF2"/>
    <w:rPr>
      <w:b/>
      <w:bCs/>
    </w:rPr>
  </w:style>
  <w:style w:type="character" w:customStyle="1" w:styleId="CommentSubjectChar">
    <w:name w:val="Comment Subject Char"/>
    <w:link w:val="CommentSubject"/>
    <w:rsid w:val="00443DF2"/>
    <w:rPr>
      <w:rFonts w:ascii="Times New Roman" w:hAnsi="Times New Roman"/>
      <w:b/>
      <w:bCs/>
      <w:lang w:eastAsia="en-US"/>
    </w:rPr>
  </w:style>
  <w:style w:type="paragraph" w:styleId="BalloonText">
    <w:name w:val="Balloon Text"/>
    <w:basedOn w:val="Normal"/>
    <w:link w:val="BalloonTextChar"/>
    <w:rsid w:val="00443DF2"/>
    <w:pPr>
      <w:spacing w:after="0"/>
    </w:pPr>
    <w:rPr>
      <w:rFonts w:ascii="Tahoma" w:hAnsi="Tahoma"/>
      <w:sz w:val="16"/>
      <w:szCs w:val="16"/>
      <w:lang w:val="x-none"/>
    </w:rPr>
  </w:style>
  <w:style w:type="character" w:customStyle="1" w:styleId="BalloonTextChar">
    <w:name w:val="Balloon Text Char"/>
    <w:link w:val="BalloonText"/>
    <w:rsid w:val="00443DF2"/>
    <w:rPr>
      <w:rFonts w:ascii="Tahoma" w:hAnsi="Tahoma" w:cs="Tahoma"/>
      <w:sz w:val="16"/>
      <w:szCs w:val="16"/>
      <w:lang w:eastAsia="en-US"/>
    </w:rPr>
  </w:style>
  <w:style w:type="character" w:styleId="FollowedHyperlink">
    <w:name w:val="FollowedHyperlink"/>
    <w:basedOn w:val="DefaultParagraphFont"/>
    <w:rsid w:val="00D353A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98529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microbiologyonline.org.uk" TargetMode="External"/><Relationship Id="rId13" Type="http://schemas.openxmlformats.org/officeDocument/2006/relationships/hyperlink" Target="http://www.scienceinschool.org" TargetMode="External"/><Relationship Id="rId18"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bacteriamuseum.org"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archives.gov/exhibits/influenza-epidemic"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bbc.com/news/health"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cancer.gov/cancertopics"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m\Desktop\Tim's%20folder\CUP\2012_04\Teaching%20ideas\IB%20Physics%20Websit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IB Physics Website template</Template>
  <TotalTime>1</TotalTime>
  <Pages>2</Pages>
  <Words>648</Words>
  <Characters>4071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Extension worksheet – Topic 6</vt:lpstr>
    </vt:vector>
  </TitlesOfParts>
  <Company>Cambridge University Press</Company>
  <LinksUpToDate>false</LinksUpToDate>
  <CharactersWithSpaces>4710</CharactersWithSpaces>
  <SharedDoc>false</SharedDoc>
  <HLinks>
    <vt:vector size="42" baseType="variant">
      <vt:variant>
        <vt:i4>4456474</vt:i4>
      </vt:variant>
      <vt:variant>
        <vt:i4>18</vt:i4>
      </vt:variant>
      <vt:variant>
        <vt:i4>0</vt:i4>
      </vt:variant>
      <vt:variant>
        <vt:i4>5</vt:i4>
      </vt:variant>
      <vt:variant>
        <vt:lpwstr>http://www.scienceinschool.org/2008/issue8/gingerbeer</vt:lpwstr>
      </vt:variant>
      <vt:variant>
        <vt:lpwstr/>
      </vt:variant>
      <vt:variant>
        <vt:i4>6619247</vt:i4>
      </vt:variant>
      <vt:variant>
        <vt:i4>15</vt:i4>
      </vt:variant>
      <vt:variant>
        <vt:i4>0</vt:i4>
      </vt:variant>
      <vt:variant>
        <vt:i4>5</vt:i4>
      </vt:variant>
      <vt:variant>
        <vt:lpwstr>http://bacteriamuseum.org/cms/Pathogenic-Bacteria/pathogenic-bacteria.html</vt:lpwstr>
      </vt:variant>
      <vt:variant>
        <vt:lpwstr/>
      </vt:variant>
      <vt:variant>
        <vt:i4>3473443</vt:i4>
      </vt:variant>
      <vt:variant>
        <vt:i4>12</vt:i4>
      </vt:variant>
      <vt:variant>
        <vt:i4>0</vt:i4>
      </vt:variant>
      <vt:variant>
        <vt:i4>5</vt:i4>
      </vt:variant>
      <vt:variant>
        <vt:lpwstr>http://www.archives.gov/exhibits/influenza-epidemic</vt:lpwstr>
      </vt:variant>
      <vt:variant>
        <vt:lpwstr/>
      </vt:variant>
      <vt:variant>
        <vt:i4>1900625</vt:i4>
      </vt:variant>
      <vt:variant>
        <vt:i4>9</vt:i4>
      </vt:variant>
      <vt:variant>
        <vt:i4>0</vt:i4>
      </vt:variant>
      <vt:variant>
        <vt:i4>5</vt:i4>
      </vt:variant>
      <vt:variant>
        <vt:lpwstr>http://news.bbc.co.uk/1/hi/health/3455873.stm</vt:lpwstr>
      </vt:variant>
      <vt:variant>
        <vt:lpwstr/>
      </vt:variant>
      <vt:variant>
        <vt:i4>7471141</vt:i4>
      </vt:variant>
      <vt:variant>
        <vt:i4>6</vt:i4>
      </vt:variant>
      <vt:variant>
        <vt:i4>0</vt:i4>
      </vt:variant>
      <vt:variant>
        <vt:i4>5</vt:i4>
      </vt:variant>
      <vt:variant>
        <vt:lpwstr>http://www.cancer.gov/cancertopics/factsheet/Risk/BRCA</vt:lpwstr>
      </vt:variant>
      <vt:variant>
        <vt:lpwstr/>
      </vt:variant>
      <vt:variant>
        <vt:i4>1704004</vt:i4>
      </vt:variant>
      <vt:variant>
        <vt:i4>3</vt:i4>
      </vt:variant>
      <vt:variant>
        <vt:i4>0</vt:i4>
      </vt:variant>
      <vt:variant>
        <vt:i4>5</vt:i4>
      </vt:variant>
      <vt:variant>
        <vt:lpwstr>http://www.microbes.info/resources/Education_and_Learning</vt:lpwstr>
      </vt:variant>
      <vt:variant>
        <vt:lpwstr/>
      </vt:variant>
      <vt:variant>
        <vt:i4>6029391</vt:i4>
      </vt:variant>
      <vt:variant>
        <vt:i4>0</vt:i4>
      </vt:variant>
      <vt:variant>
        <vt:i4>0</vt:i4>
      </vt:variant>
      <vt:variant>
        <vt:i4>5</vt:i4>
      </vt:variant>
      <vt:variant>
        <vt:lpwstr>http://www.microbiologyonline.org.uk/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Extension worksheet – Topic 6</dc:title>
  <dc:creator>Tim</dc:creator>
  <cp:lastModifiedBy>Sarah Quayle</cp:lastModifiedBy>
  <cp:revision>5</cp:revision>
  <cp:lastPrinted>2014-04-22T14:11:00Z</cp:lastPrinted>
  <dcterms:created xsi:type="dcterms:W3CDTF">2014-04-18T20:13:00Z</dcterms:created>
  <dcterms:modified xsi:type="dcterms:W3CDTF">2014-05-21T14:39:00Z</dcterms:modified>
</cp:coreProperties>
</file>