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E104F" w14:textId="77777777" w:rsidR="00F419E7" w:rsidRDefault="00465D44" w:rsidP="00BE56D3">
      <w:pPr>
        <w:pStyle w:val="Heading1"/>
        <w:tabs>
          <w:tab w:val="center" w:pos="4042"/>
        </w:tabs>
      </w:pPr>
      <w:r>
        <w:t xml:space="preserve">Option </w:t>
      </w:r>
      <w:r w:rsidR="00BB33BF">
        <w:t>A</w:t>
      </w:r>
      <w:r w:rsidR="00E306B5">
        <w:t xml:space="preserve"> – Practical</w:t>
      </w:r>
      <w:r w:rsidR="00BB33BF">
        <w:t xml:space="preserve"> 1</w:t>
      </w:r>
    </w:p>
    <w:p w14:paraId="5D049FA2" w14:textId="77777777" w:rsidR="00E306B5" w:rsidRPr="00BE56D3" w:rsidRDefault="00E306B5" w:rsidP="00BE56D3">
      <w:pPr>
        <w:pStyle w:val="Heading2"/>
        <w:rPr>
          <w:i/>
        </w:rPr>
      </w:pPr>
      <w:r w:rsidRPr="00BE56D3">
        <w:rPr>
          <w:i/>
        </w:rPr>
        <w:t>T</w:t>
      </w:r>
      <w:r w:rsidR="00BE56D3">
        <w:rPr>
          <w:i/>
        </w:rPr>
        <w:t>axis in flour beetles</w:t>
      </w:r>
    </w:p>
    <w:p w14:paraId="156CEA4A" w14:textId="77777777" w:rsidR="00295E4C" w:rsidRDefault="0019329D" w:rsidP="004C22C9">
      <w:pPr>
        <w:pStyle w:val="Heading3"/>
      </w:pPr>
      <w:r>
        <w:t>Safety</w:t>
      </w:r>
    </w:p>
    <w:p w14:paraId="0E64C398" w14:textId="77777777" w:rsidR="0019329D" w:rsidRDefault="00BE56D3" w:rsidP="00BE56D3">
      <w:pPr>
        <w:pStyle w:val="Liststyle"/>
        <w:ind w:left="426" w:hanging="426"/>
      </w:pPr>
      <w:r>
        <w:sym w:font="Symbol" w:char="F0B7"/>
      </w:r>
      <w:r>
        <w:tab/>
      </w:r>
      <w:r w:rsidR="00FE4236">
        <w:t>There are n</w:t>
      </w:r>
      <w:r w:rsidR="004C22C9">
        <w:t xml:space="preserve">o significant </w:t>
      </w:r>
      <w:r>
        <w:t>hazards.</w:t>
      </w:r>
    </w:p>
    <w:p w14:paraId="4AB06639" w14:textId="77777777" w:rsidR="00295E4C" w:rsidRDefault="00BE56D3" w:rsidP="00BE56D3">
      <w:pPr>
        <w:pStyle w:val="Liststyle"/>
        <w:ind w:left="426" w:hanging="426"/>
      </w:pPr>
      <w:r>
        <w:sym w:font="Symbol" w:char="F0B7"/>
      </w:r>
      <w:r>
        <w:tab/>
      </w:r>
      <w:r w:rsidR="004C22C9">
        <w:t>Take care that calcium chloride does not come into contact with water.</w:t>
      </w:r>
    </w:p>
    <w:p w14:paraId="6C4E87E6" w14:textId="77777777" w:rsidR="00295E4C" w:rsidRDefault="00295E4C" w:rsidP="0019329D">
      <w:pPr>
        <w:pStyle w:val="Heading3"/>
      </w:pPr>
      <w:r>
        <w:t>Apparatus and materials</w:t>
      </w:r>
      <w:r w:rsidR="004C22C9">
        <w:t xml:space="preserve"> </w:t>
      </w:r>
    </w:p>
    <w:p w14:paraId="1BC071AD" w14:textId="759513B8" w:rsidR="004C22C9" w:rsidRDefault="00FE4236" w:rsidP="00996820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 w:rsidR="00BE56D3">
        <w:t>a</w:t>
      </w:r>
      <w:proofErr w:type="gramEnd"/>
      <w:r w:rsidR="00BE56D3">
        <w:t xml:space="preserve"> choice chamber</w:t>
      </w:r>
      <w:r w:rsidR="00996820">
        <w:t>, with divider and gauze</w:t>
      </w:r>
      <w:r w:rsidR="00996820">
        <w:tab/>
      </w:r>
      <w:r w:rsidR="00996820">
        <w:sym w:font="Symbol" w:char="F0B7"/>
      </w:r>
      <w:r w:rsidR="00996820">
        <w:tab/>
        <w:t>small paintbrush</w:t>
      </w:r>
    </w:p>
    <w:p w14:paraId="40D5BBB6" w14:textId="7888C3AD" w:rsidR="004C22C9" w:rsidRDefault="00FE4236" w:rsidP="00996820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 w:rsidR="00BE56D3">
        <w:t>calcium</w:t>
      </w:r>
      <w:proofErr w:type="gramEnd"/>
      <w:r w:rsidR="00BE56D3">
        <w:t xml:space="preserve"> chloride </w:t>
      </w:r>
      <w:r w:rsidR="00996820">
        <w:t xml:space="preserve">granules </w:t>
      </w:r>
      <w:r w:rsidR="00BE56D3">
        <w:t>(a drying agent)</w:t>
      </w:r>
      <w:r w:rsidR="00996820">
        <w:tab/>
      </w:r>
      <w:r w:rsidR="00996820">
        <w:sym w:font="Symbol" w:char="F0B7"/>
      </w:r>
      <w:r w:rsidR="00996820">
        <w:tab/>
        <w:t>desk lamp</w:t>
      </w:r>
    </w:p>
    <w:p w14:paraId="6430E5FF" w14:textId="6520FDC8" w:rsidR="00996820" w:rsidRDefault="00996820" w:rsidP="00996820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>
        <w:t>spoon</w:t>
      </w:r>
      <w:proofErr w:type="gramEnd"/>
      <w:r>
        <w:t xml:space="preserve"> or large spatula</w:t>
      </w:r>
      <w:r>
        <w:tab/>
      </w:r>
      <w:r>
        <w:sym w:font="Symbol" w:char="F0B7"/>
      </w:r>
      <w:r>
        <w:tab/>
        <w:t>black fabric or paper</w:t>
      </w:r>
    </w:p>
    <w:p w14:paraId="3CCCB408" w14:textId="20A1ADCB" w:rsidR="00996820" w:rsidRDefault="00996820" w:rsidP="00996820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>
        <w:t>tissue</w:t>
      </w:r>
      <w:proofErr w:type="gramEnd"/>
      <w:r>
        <w:t xml:space="preserve"> paper</w:t>
      </w:r>
      <w:r>
        <w:tab/>
      </w:r>
      <w:r>
        <w:sym w:font="Symbol" w:char="F0B7"/>
      </w:r>
      <w:r>
        <w:tab/>
        <w:t>additional clean Petri dishes and lids</w:t>
      </w:r>
    </w:p>
    <w:p w14:paraId="42679D27" w14:textId="54514AB9" w:rsidR="004C22C9" w:rsidRDefault="00996820" w:rsidP="00996820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>
        <w:t>culture</w:t>
      </w:r>
      <w:proofErr w:type="gramEnd"/>
      <w:r>
        <w:t xml:space="preserve"> of flour beetles (</w:t>
      </w:r>
      <w:proofErr w:type="spellStart"/>
      <w:r w:rsidRPr="004C22C9">
        <w:rPr>
          <w:i/>
        </w:rPr>
        <w:t>Tribolium</w:t>
      </w:r>
      <w:proofErr w:type="spellEnd"/>
      <w:r w:rsidRPr="004C22C9">
        <w:rPr>
          <w:i/>
        </w:rPr>
        <w:t xml:space="preserve"> </w:t>
      </w:r>
      <w:r w:rsidRPr="000D1C2F">
        <w:t>sp</w:t>
      </w:r>
      <w:r>
        <w:t>.)</w:t>
      </w:r>
      <w:r>
        <w:tab/>
      </w:r>
      <w:r>
        <w:sym w:font="Symbol" w:char="F0B7"/>
      </w:r>
      <w:r>
        <w:tab/>
        <w:t>stopwatch</w:t>
      </w:r>
      <w:r>
        <w:br/>
      </w:r>
      <w:r w:rsidR="00BE56D3">
        <w:t xml:space="preserve">or other suitable small invertebrates, </w:t>
      </w:r>
      <w:r>
        <w:br/>
      </w:r>
      <w:r w:rsidR="00BE56D3">
        <w:t>such as woodlice</w:t>
      </w:r>
    </w:p>
    <w:p w14:paraId="133506AE" w14:textId="77777777" w:rsidR="00295E4C" w:rsidRDefault="00295E4C" w:rsidP="0019329D">
      <w:pPr>
        <w:pStyle w:val="Heading3"/>
      </w:pPr>
      <w:r>
        <w:t>Introduction</w:t>
      </w:r>
    </w:p>
    <w:p w14:paraId="744E035F" w14:textId="1FF1A4FD" w:rsidR="00295E4C" w:rsidRPr="00295E4C" w:rsidRDefault="004C22C9" w:rsidP="00295E4C">
      <w:proofErr w:type="gramStart"/>
      <w:r>
        <w:t>Taxis is</w:t>
      </w:r>
      <w:proofErr w:type="gramEnd"/>
      <w:r>
        <w:t xml:space="preserve"> a directional response to a stimulus, a form of behaviour </w:t>
      </w:r>
      <w:r w:rsidR="00FE4236">
        <w:t>that</w:t>
      </w:r>
      <w:r>
        <w:t xml:space="preserve"> has survival implications.</w:t>
      </w:r>
      <w:r w:rsidR="00BE56D3">
        <w:t xml:space="preserve"> </w:t>
      </w:r>
      <w:r>
        <w:t>Animals</w:t>
      </w:r>
      <w:r w:rsidR="00384A47">
        <w:t>’</w:t>
      </w:r>
      <w:r>
        <w:t xml:space="preserve"> move</w:t>
      </w:r>
      <w:r w:rsidR="00996820">
        <w:t>ment</w:t>
      </w:r>
      <w:r>
        <w:t xml:space="preserve"> towards or away from a stimulus enhance</w:t>
      </w:r>
      <w:r w:rsidR="00996820">
        <w:t>s</w:t>
      </w:r>
      <w:r>
        <w:t xml:space="preserve"> their survival chances.</w:t>
      </w:r>
      <w:r w:rsidR="00BE56D3">
        <w:t xml:space="preserve"> </w:t>
      </w:r>
      <w:r w:rsidR="00295E4C">
        <w:t xml:space="preserve">In this practical, you will </w:t>
      </w:r>
      <w:r>
        <w:t>investigate two pairs of stimuli:</w:t>
      </w:r>
      <w:r w:rsidR="00BE56D3">
        <w:t xml:space="preserve"> </w:t>
      </w:r>
      <w:r w:rsidR="00FE4236">
        <w:t xml:space="preserve">darkness and light, </w:t>
      </w:r>
      <w:r>
        <w:t>and damp and dry conditions.</w:t>
      </w:r>
    </w:p>
    <w:p w14:paraId="6FE43C42" w14:textId="77777777" w:rsidR="0019329D" w:rsidRDefault="00295E4C" w:rsidP="0019329D">
      <w:pPr>
        <w:pStyle w:val="Heading3"/>
      </w:pPr>
      <w:r>
        <w:t>Procedure</w:t>
      </w:r>
    </w:p>
    <w:p w14:paraId="21E8ADC9" w14:textId="3AE7B5DF" w:rsidR="00F419E7" w:rsidRPr="00FE4236" w:rsidRDefault="00FE4236" w:rsidP="00FE4236">
      <w:pPr>
        <w:ind w:left="426" w:hanging="426"/>
      </w:pPr>
      <w:r w:rsidRPr="00AE5F66">
        <w:rPr>
          <w:b/>
        </w:rPr>
        <w:t>1</w:t>
      </w:r>
      <w:r>
        <w:tab/>
      </w:r>
      <w:r w:rsidR="004C22C9" w:rsidRPr="00FE4236">
        <w:t xml:space="preserve">Carry out the </w:t>
      </w:r>
      <w:r w:rsidR="00996820" w:rsidRPr="00FE4236">
        <w:t xml:space="preserve">experiment </w:t>
      </w:r>
      <w:r w:rsidR="00996820">
        <w:t xml:space="preserve">using </w:t>
      </w:r>
      <w:r w:rsidR="004C22C9" w:rsidRPr="00FE4236">
        <w:t>damp/dry conditions first. Fill half the base of the choice chamber with calcium chloride granules using a spoon or large spatula.</w:t>
      </w:r>
      <w:r w:rsidR="00BE56D3" w:rsidRPr="00FE4236">
        <w:t xml:space="preserve"> </w:t>
      </w:r>
      <w:r w:rsidR="004C22C9" w:rsidRPr="00FE4236">
        <w:t>Place wet tissue paper in the other half.</w:t>
      </w:r>
      <w:r w:rsidR="00BE56D3" w:rsidRPr="00FE4236">
        <w:t xml:space="preserve"> </w:t>
      </w:r>
      <w:r w:rsidR="004C22C9" w:rsidRPr="00FE4236">
        <w:t xml:space="preserve">Do not allow water to splash on to the calcium </w:t>
      </w:r>
      <w:r w:rsidRPr="00FE4236">
        <w:t>chloride, which</w:t>
      </w:r>
      <w:r w:rsidR="004C22C9" w:rsidRPr="00FE4236">
        <w:t xml:space="preserve"> gives out heat when it is wet.</w:t>
      </w:r>
    </w:p>
    <w:p w14:paraId="765FAA98" w14:textId="0836E75B" w:rsidR="00737D15" w:rsidRDefault="00FE4236" w:rsidP="00FE4236">
      <w:pPr>
        <w:ind w:left="426" w:hanging="426"/>
      </w:pPr>
      <w:r w:rsidRPr="00707C44">
        <w:rPr>
          <w:b/>
        </w:rPr>
        <w:t>2</w:t>
      </w:r>
      <w:r>
        <w:tab/>
      </w:r>
      <w:r w:rsidR="004C22C9" w:rsidRPr="00FE4236">
        <w:t>Cover the base of the choice chamber with</w:t>
      </w:r>
      <w:r w:rsidR="00737D15" w:rsidRPr="00FE4236">
        <w:t xml:space="preserve"> gauze and replace the lid.</w:t>
      </w:r>
      <w:r w:rsidR="00BE56D3" w:rsidRPr="00FE4236">
        <w:t xml:space="preserve"> </w:t>
      </w:r>
      <w:r w:rsidR="00737D15" w:rsidRPr="00FE4236">
        <w:t xml:space="preserve">Position the chamber in a part of the </w:t>
      </w:r>
      <w:r w:rsidR="00996820" w:rsidRPr="00FE4236">
        <w:t>laboratory that</w:t>
      </w:r>
      <w:r w:rsidR="00737D15" w:rsidRPr="00FE4236">
        <w:t xml:space="preserve"> has constant light and temperature conditions.</w:t>
      </w:r>
    </w:p>
    <w:p w14:paraId="6E755B62" w14:textId="52C28355" w:rsidR="00ED65B0" w:rsidRDefault="00D43F50" w:rsidP="00D567B8">
      <w:pPr>
        <w:ind w:left="426" w:hanging="426"/>
        <w:jc w:val="center"/>
      </w:pPr>
      <w:r>
        <w:rPr>
          <w:noProof/>
          <w:lang w:eastAsia="en-GB"/>
        </w:rPr>
        <w:drawing>
          <wp:inline distT="0" distB="0" distL="0" distR="0" wp14:anchorId="45C9D856" wp14:editId="3B61EFB6">
            <wp:extent cx="3761232" cy="3020568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0A_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1232" cy="30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F3DD3" w14:textId="6723D75F" w:rsidR="00737D15" w:rsidRPr="00FE4236" w:rsidRDefault="00FE4236" w:rsidP="00FE4236">
      <w:pPr>
        <w:ind w:left="426" w:hanging="426"/>
      </w:pPr>
      <w:r w:rsidRPr="00707C44">
        <w:rPr>
          <w:b/>
        </w:rPr>
        <w:t>3</w:t>
      </w:r>
      <w:r>
        <w:tab/>
      </w:r>
      <w:r w:rsidR="00737D15" w:rsidRPr="00FE4236">
        <w:t>Take flour beetles from the stock bottle and place them in a Petri dish.</w:t>
      </w:r>
      <w:r w:rsidR="00BE56D3" w:rsidRPr="00FE4236">
        <w:t xml:space="preserve"> </w:t>
      </w:r>
      <w:r w:rsidR="00737D15" w:rsidRPr="00FE4236">
        <w:t xml:space="preserve">Use the paintbrush to take </w:t>
      </w:r>
      <w:r w:rsidR="00ED2220">
        <w:t>ten</w:t>
      </w:r>
      <w:r w:rsidR="00737D15" w:rsidRPr="00FE4236">
        <w:t xml:space="preserve"> beetles and place them in a clean dish, taking care not to transfer any flour with them.</w:t>
      </w:r>
    </w:p>
    <w:p w14:paraId="3063CE73" w14:textId="385F8D2F" w:rsidR="00737D15" w:rsidRPr="00FE4236" w:rsidRDefault="00FE4236" w:rsidP="00FE4236">
      <w:pPr>
        <w:ind w:left="426" w:hanging="426"/>
      </w:pPr>
      <w:r w:rsidRPr="00707C44">
        <w:rPr>
          <w:b/>
        </w:rPr>
        <w:lastRenderedPageBreak/>
        <w:t>4</w:t>
      </w:r>
      <w:r>
        <w:tab/>
      </w:r>
      <w:r w:rsidR="00737D15" w:rsidRPr="00FE4236">
        <w:t xml:space="preserve">Tip the </w:t>
      </w:r>
      <w:r w:rsidR="00ED2220">
        <w:t>ten</w:t>
      </w:r>
      <w:r w:rsidR="00737D15" w:rsidRPr="00FE4236">
        <w:t xml:space="preserve"> beetles through the opening i</w:t>
      </w:r>
      <w:r w:rsidR="004707FA">
        <w:t>n the lid of the choice chamber. R</w:t>
      </w:r>
      <w:r w:rsidR="00737D15" w:rsidRPr="00FE4236">
        <w:t xml:space="preserve">ecord their positions </w:t>
      </w:r>
      <w:r w:rsidR="004707FA">
        <w:t xml:space="preserve">(the number in each half of the chamber) </w:t>
      </w:r>
      <w:r w:rsidR="00737D15" w:rsidRPr="00FE4236">
        <w:t xml:space="preserve">after </w:t>
      </w:r>
      <w:r w:rsidR="00384A47">
        <w:t>1 </w:t>
      </w:r>
      <w:r w:rsidR="00E02448" w:rsidRPr="00FE4236">
        <w:t>minute</w:t>
      </w:r>
      <w:r w:rsidR="00737D15" w:rsidRPr="00FE4236">
        <w:t xml:space="preserve"> and at </w:t>
      </w:r>
      <w:r w:rsidR="00384A47">
        <w:t>1 </w:t>
      </w:r>
      <w:r w:rsidR="00996820" w:rsidRPr="00FE4236">
        <w:t>minute</w:t>
      </w:r>
      <w:r w:rsidR="00ED2220">
        <w:t xml:space="preserve"> intervals for a further </w:t>
      </w:r>
      <w:r w:rsidR="00384A47">
        <w:t>4</w:t>
      </w:r>
      <w:r w:rsidR="00737D15" w:rsidRPr="00FE4236">
        <w:t xml:space="preserve"> minutes.</w:t>
      </w:r>
    </w:p>
    <w:p w14:paraId="7FF3E2EC" w14:textId="77777777" w:rsidR="00737D15" w:rsidRDefault="00FE4236" w:rsidP="00FE4236">
      <w:pPr>
        <w:ind w:left="426" w:hanging="426"/>
      </w:pPr>
      <w:r w:rsidRPr="00707C44">
        <w:rPr>
          <w:b/>
        </w:rPr>
        <w:t>5</w:t>
      </w:r>
      <w:r>
        <w:tab/>
      </w:r>
      <w:r w:rsidR="00737D15" w:rsidRPr="00FE4236">
        <w:t>Remove the lid of the choice chamber and gently brush the beetles back into a clean Petri dish.</w:t>
      </w:r>
    </w:p>
    <w:p w14:paraId="690C3475" w14:textId="54AC927B" w:rsidR="00463055" w:rsidRPr="00FE4236" w:rsidRDefault="00463055" w:rsidP="00FE4236">
      <w:pPr>
        <w:ind w:left="426" w:hanging="426"/>
      </w:pPr>
      <w:r>
        <w:rPr>
          <w:b/>
        </w:rPr>
        <w:t>6</w:t>
      </w:r>
      <w:r>
        <w:tab/>
      </w:r>
      <w:r w:rsidRPr="00FE4236">
        <w:t xml:space="preserve">Either repeat the procedure twice more, or collect data from two other </w:t>
      </w:r>
      <w:r w:rsidR="008055B9">
        <w:t xml:space="preserve">pairs of </w:t>
      </w:r>
      <w:r w:rsidRPr="00FE4236">
        <w:t>students so that you have three sets of data.</w:t>
      </w:r>
    </w:p>
    <w:p w14:paraId="4A556D12" w14:textId="0D4DB717" w:rsidR="00737D15" w:rsidRPr="00FE4236" w:rsidRDefault="00463055" w:rsidP="00FE4236">
      <w:pPr>
        <w:ind w:left="426" w:hanging="426"/>
      </w:pPr>
      <w:r>
        <w:rPr>
          <w:b/>
        </w:rPr>
        <w:t>7</w:t>
      </w:r>
      <w:r w:rsidR="00FE4236">
        <w:tab/>
      </w:r>
      <w:r w:rsidR="00737D15" w:rsidRPr="00FE4236">
        <w:t xml:space="preserve">Remove the damp tissue paper from the choice chamber, carefully dry the inside and add more calcium chloride </w:t>
      </w:r>
      <w:r>
        <w:t xml:space="preserve">granules </w:t>
      </w:r>
      <w:r w:rsidR="00737D15" w:rsidRPr="00FE4236">
        <w:t>to fill the entire base.</w:t>
      </w:r>
    </w:p>
    <w:p w14:paraId="4A4636C3" w14:textId="34201517" w:rsidR="00737D15" w:rsidRPr="00FE4236" w:rsidRDefault="00463055" w:rsidP="00FE4236">
      <w:pPr>
        <w:ind w:left="426" w:hanging="426"/>
      </w:pPr>
      <w:r>
        <w:rPr>
          <w:b/>
        </w:rPr>
        <w:t>8</w:t>
      </w:r>
      <w:r w:rsidR="00FE4236">
        <w:tab/>
      </w:r>
      <w:r w:rsidR="00737D15" w:rsidRPr="00FE4236">
        <w:t xml:space="preserve">Replace the gauze and lid and cover one half of the chamber with </w:t>
      </w:r>
      <w:r>
        <w:t>black fabric</w:t>
      </w:r>
      <w:r w:rsidR="00737D15" w:rsidRPr="00FE4236">
        <w:t xml:space="preserve"> or paper to make the conditions inside dark.</w:t>
      </w:r>
      <w:r w:rsidR="00BE56D3" w:rsidRPr="00FE4236">
        <w:t xml:space="preserve"> </w:t>
      </w:r>
      <w:r w:rsidR="00737D15" w:rsidRPr="00FE4236">
        <w:t>Make sure there is no light spillage from desk lamps or sunlight.</w:t>
      </w:r>
    </w:p>
    <w:p w14:paraId="02AFADE9" w14:textId="5B469DFD" w:rsidR="00737D15" w:rsidRPr="00FE4236" w:rsidRDefault="00463055" w:rsidP="00FE4236">
      <w:pPr>
        <w:ind w:left="426" w:hanging="426"/>
      </w:pPr>
      <w:r>
        <w:rPr>
          <w:b/>
        </w:rPr>
        <w:t>9</w:t>
      </w:r>
      <w:r w:rsidR="00FE4236">
        <w:tab/>
      </w:r>
      <w:r w:rsidR="00737D15" w:rsidRPr="00FE4236">
        <w:t xml:space="preserve">Add </w:t>
      </w:r>
      <w:r w:rsidR="00ED2220">
        <w:t>ten</w:t>
      </w:r>
      <w:r w:rsidR="00737D15" w:rsidRPr="00FE4236">
        <w:t xml:space="preserve"> beetles </w:t>
      </w:r>
      <w:r w:rsidR="004707FA">
        <w:t xml:space="preserve">as before, </w:t>
      </w:r>
      <w:r w:rsidR="00737D15" w:rsidRPr="00FE4236">
        <w:t xml:space="preserve">and note their positions after </w:t>
      </w:r>
      <w:r w:rsidR="00384A47">
        <w:t>1</w:t>
      </w:r>
      <w:r w:rsidR="00737D15" w:rsidRPr="00FE4236">
        <w:t xml:space="preserve"> minute and at </w:t>
      </w:r>
      <w:r w:rsidR="00384A47">
        <w:t xml:space="preserve">1 </w:t>
      </w:r>
      <w:r w:rsidR="00737D15" w:rsidRPr="00FE4236">
        <w:t xml:space="preserve">minute intervals for </w:t>
      </w:r>
      <w:r>
        <w:t xml:space="preserve">a </w:t>
      </w:r>
      <w:r w:rsidRPr="00FE4236">
        <w:t xml:space="preserve">further </w:t>
      </w:r>
      <w:r w:rsidR="00ED2220">
        <w:t>four</w:t>
      </w:r>
      <w:r w:rsidR="00737D15" w:rsidRPr="00FE4236">
        <w:t xml:space="preserve"> minutes.</w:t>
      </w:r>
    </w:p>
    <w:p w14:paraId="28AF79AB" w14:textId="0283F13D" w:rsidR="001F4BD6" w:rsidRPr="00FE4236" w:rsidRDefault="00463055" w:rsidP="00FE4236">
      <w:pPr>
        <w:ind w:left="426" w:hanging="426"/>
      </w:pPr>
      <w:r>
        <w:rPr>
          <w:b/>
        </w:rPr>
        <w:t>10</w:t>
      </w:r>
      <w:r w:rsidR="00FE4236">
        <w:tab/>
      </w:r>
      <w:r w:rsidR="008055B9">
        <w:t>Again, e</w:t>
      </w:r>
      <w:r w:rsidR="001F4BD6" w:rsidRPr="00FE4236">
        <w:t xml:space="preserve">ither repeat the procedure twice more, or collect data from two other </w:t>
      </w:r>
      <w:r w:rsidR="008055B9">
        <w:t xml:space="preserve">pairs of </w:t>
      </w:r>
      <w:r w:rsidR="001F4BD6" w:rsidRPr="00FE4236">
        <w:t>students so that you have three sets of data.</w:t>
      </w:r>
    </w:p>
    <w:p w14:paraId="6EDB6D89" w14:textId="74E6B36B" w:rsidR="001F4BD6" w:rsidRDefault="00FE4236" w:rsidP="00FE4236">
      <w:pPr>
        <w:ind w:left="426" w:hanging="426"/>
      </w:pPr>
      <w:r w:rsidRPr="00707C44">
        <w:rPr>
          <w:b/>
        </w:rPr>
        <w:t>1</w:t>
      </w:r>
      <w:r w:rsidR="00463055">
        <w:rPr>
          <w:b/>
        </w:rPr>
        <w:t>1</w:t>
      </w:r>
      <w:r>
        <w:tab/>
      </w:r>
      <w:r w:rsidR="001F4BD6" w:rsidRPr="00FE4236">
        <w:t>Draw a bar graph to show the number of bee</w:t>
      </w:r>
      <w:r w:rsidR="004707FA">
        <w:t>tles i</w:t>
      </w:r>
      <w:r w:rsidR="00ED2220">
        <w:t xml:space="preserve">n each condition at the </w:t>
      </w:r>
      <w:r w:rsidR="00384A47">
        <w:t xml:space="preserve">5 </w:t>
      </w:r>
      <w:r w:rsidR="001F4BD6" w:rsidRPr="00FE4236">
        <w:t>minute time point. (You should have data for 30 beetles</w:t>
      </w:r>
      <w:r w:rsidR="004707FA">
        <w:t>, for each pair of contrasting conditions</w:t>
      </w:r>
      <w:r w:rsidR="004707FA" w:rsidRPr="00FE4236">
        <w:t>.</w:t>
      </w:r>
      <w:r w:rsidR="001F4BD6" w:rsidRPr="00FE4236">
        <w:t>)</w:t>
      </w:r>
    </w:p>
    <w:p w14:paraId="73061E7F" w14:textId="77777777" w:rsidR="00295E4C" w:rsidRPr="00EF6A56" w:rsidRDefault="00295E4C" w:rsidP="00EF6A56">
      <w:pPr>
        <w:pStyle w:val="Heading3"/>
      </w:pPr>
      <w:r w:rsidRPr="00EF6A56">
        <w:t>Questions</w:t>
      </w:r>
      <w:r w:rsidR="001F4BD6" w:rsidRPr="00EF6A56">
        <w:t xml:space="preserve"> and further work</w:t>
      </w:r>
    </w:p>
    <w:p w14:paraId="4CCCE68C" w14:textId="0FC816C4" w:rsidR="001F4BD6" w:rsidRDefault="001F4BD6" w:rsidP="00707C44">
      <w:pPr>
        <w:pStyle w:val="Question"/>
        <w:tabs>
          <w:tab w:val="clear" w:pos="567"/>
        </w:tabs>
        <w:ind w:left="426" w:hanging="426"/>
      </w:pPr>
      <w:r>
        <w:rPr>
          <w:b/>
        </w:rPr>
        <w:t>1</w:t>
      </w:r>
      <w:r>
        <w:rPr>
          <w:b/>
        </w:rPr>
        <w:tab/>
      </w:r>
      <w:r>
        <w:t>Describe the conditions that the beetles seem to prefer.</w:t>
      </w:r>
      <w:r w:rsidR="00BE56D3">
        <w:t xml:space="preserve"> </w:t>
      </w:r>
      <w:r>
        <w:t>These beetles are pests of stored grain</w:t>
      </w:r>
      <w:r w:rsidR="008D723E">
        <w:t>,</w:t>
      </w:r>
      <w:r>
        <w:t xml:space="preserve"> where both adults and larvae feed.</w:t>
      </w:r>
      <w:r w:rsidR="00BE56D3">
        <w:t xml:space="preserve"> </w:t>
      </w:r>
      <w:r>
        <w:t>Relate your findings to the habitat of the beetles.</w:t>
      </w:r>
    </w:p>
    <w:p w14:paraId="06BC36EB" w14:textId="77777777" w:rsidR="004707FA" w:rsidRDefault="004707FA" w:rsidP="00707C44">
      <w:pPr>
        <w:pStyle w:val="Question"/>
        <w:tabs>
          <w:tab w:val="clear" w:pos="567"/>
        </w:tabs>
        <w:ind w:left="426" w:hanging="426"/>
      </w:pPr>
    </w:p>
    <w:p w14:paraId="0B352F12" w14:textId="77777777" w:rsidR="00D567B8" w:rsidRDefault="00D567B8" w:rsidP="00707C44">
      <w:pPr>
        <w:pStyle w:val="Question"/>
        <w:tabs>
          <w:tab w:val="clear" w:pos="567"/>
        </w:tabs>
        <w:ind w:left="426" w:hanging="426"/>
      </w:pPr>
    </w:p>
    <w:p w14:paraId="1DF8F566" w14:textId="77777777" w:rsidR="004707FA" w:rsidRDefault="004707FA" w:rsidP="00707C44">
      <w:pPr>
        <w:pStyle w:val="Question"/>
        <w:tabs>
          <w:tab w:val="clear" w:pos="567"/>
        </w:tabs>
        <w:ind w:left="426" w:hanging="426"/>
      </w:pPr>
    </w:p>
    <w:p w14:paraId="6BB55ECD" w14:textId="77777777" w:rsidR="001F4BD6" w:rsidRDefault="001F4BD6" w:rsidP="00707C44">
      <w:pPr>
        <w:pStyle w:val="Question"/>
        <w:tabs>
          <w:tab w:val="clear" w:pos="567"/>
        </w:tabs>
        <w:ind w:left="426" w:hanging="426"/>
      </w:pPr>
      <w:r w:rsidRPr="00707C44">
        <w:rPr>
          <w:b/>
        </w:rPr>
        <w:t>2</w:t>
      </w:r>
      <w:r>
        <w:tab/>
        <w:t>How does taxis improve the survival chances of the beetles?</w:t>
      </w:r>
    </w:p>
    <w:p w14:paraId="72EAFDAD" w14:textId="77777777" w:rsidR="004707FA" w:rsidRDefault="004707FA" w:rsidP="00707C44">
      <w:pPr>
        <w:pStyle w:val="Question"/>
        <w:tabs>
          <w:tab w:val="clear" w:pos="567"/>
        </w:tabs>
        <w:ind w:left="426" w:hanging="426"/>
      </w:pPr>
    </w:p>
    <w:p w14:paraId="125B7B31" w14:textId="77777777" w:rsidR="00D567B8" w:rsidRDefault="00D567B8" w:rsidP="00707C44">
      <w:pPr>
        <w:pStyle w:val="Question"/>
        <w:tabs>
          <w:tab w:val="clear" w:pos="567"/>
        </w:tabs>
        <w:ind w:left="426" w:hanging="426"/>
      </w:pPr>
    </w:p>
    <w:p w14:paraId="3C12DBD2" w14:textId="77777777" w:rsidR="004707FA" w:rsidRDefault="004707FA" w:rsidP="00707C44">
      <w:pPr>
        <w:pStyle w:val="Question"/>
        <w:tabs>
          <w:tab w:val="clear" w:pos="567"/>
        </w:tabs>
        <w:ind w:left="426" w:hanging="426"/>
      </w:pPr>
    </w:p>
    <w:p w14:paraId="2802C56D" w14:textId="692AEFA4" w:rsidR="001F4BD6" w:rsidRDefault="001F4BD6" w:rsidP="004707FA">
      <w:pPr>
        <w:pStyle w:val="Question"/>
        <w:tabs>
          <w:tab w:val="clear" w:pos="567"/>
        </w:tabs>
        <w:spacing w:after="120"/>
        <w:ind w:left="425" w:hanging="425"/>
      </w:pPr>
      <w:r w:rsidRPr="00707C44">
        <w:rPr>
          <w:b/>
        </w:rPr>
        <w:t>3</w:t>
      </w:r>
      <w:r>
        <w:tab/>
        <w:t xml:space="preserve">Carry out </w:t>
      </w:r>
      <w:r w:rsidR="004707FA">
        <w:t>a chi-</w:t>
      </w:r>
      <w:r>
        <w:t>squared analysis of your data.</w:t>
      </w:r>
      <w:r w:rsidR="00BE56D3">
        <w:t xml:space="preserve"> </w:t>
      </w:r>
      <w:r w:rsidR="004707FA">
        <w:t xml:space="preserve">(Use separate paper, if necessary.) </w:t>
      </w:r>
      <w:r>
        <w:t>The null hypotheses should be:</w:t>
      </w:r>
    </w:p>
    <w:p w14:paraId="0D5CB041" w14:textId="77777777" w:rsidR="001F4BD6" w:rsidRDefault="001F4BD6" w:rsidP="004707FA">
      <w:pPr>
        <w:pStyle w:val="Question"/>
        <w:tabs>
          <w:tab w:val="clear" w:pos="567"/>
        </w:tabs>
        <w:spacing w:after="120"/>
        <w:ind w:left="425" w:hanging="425"/>
      </w:pPr>
      <w:r>
        <w:tab/>
        <w:t>Flour beetles have no preference for wet over dry conditions.</w:t>
      </w:r>
    </w:p>
    <w:p w14:paraId="37E2764B" w14:textId="41AE8FA3" w:rsidR="001F4BD6" w:rsidRDefault="001F4BD6" w:rsidP="004707FA">
      <w:pPr>
        <w:pStyle w:val="Question"/>
        <w:tabs>
          <w:tab w:val="clear" w:pos="567"/>
        </w:tabs>
        <w:spacing w:after="120"/>
        <w:ind w:left="425" w:hanging="425"/>
      </w:pPr>
      <w:r>
        <w:tab/>
        <w:t xml:space="preserve">Flour beetles have no preference for light over </w:t>
      </w:r>
      <w:r w:rsidR="008D723E">
        <w:t>dark</w:t>
      </w:r>
      <w:r>
        <w:t xml:space="preserve"> conditions.</w:t>
      </w:r>
    </w:p>
    <w:p w14:paraId="3A87D870" w14:textId="77777777" w:rsidR="004707FA" w:rsidRDefault="004707FA" w:rsidP="00707C44">
      <w:pPr>
        <w:pStyle w:val="Question"/>
        <w:tabs>
          <w:tab w:val="clear" w:pos="567"/>
        </w:tabs>
        <w:ind w:left="426" w:hanging="426"/>
      </w:pPr>
    </w:p>
    <w:p w14:paraId="08870FAA" w14:textId="77777777" w:rsidR="004707FA" w:rsidRDefault="004707FA" w:rsidP="00D43F50">
      <w:pPr>
        <w:pStyle w:val="Question"/>
        <w:tabs>
          <w:tab w:val="clear" w:pos="567"/>
        </w:tabs>
        <w:ind w:left="0" w:firstLine="0"/>
      </w:pPr>
    </w:p>
    <w:p w14:paraId="7CFB9C87" w14:textId="77777777" w:rsidR="004707FA" w:rsidRDefault="004707FA" w:rsidP="00707C44">
      <w:pPr>
        <w:pStyle w:val="Question"/>
        <w:tabs>
          <w:tab w:val="clear" w:pos="567"/>
        </w:tabs>
        <w:ind w:left="426" w:hanging="426"/>
      </w:pPr>
    </w:p>
    <w:p w14:paraId="2340D1FE" w14:textId="5EDAFE46" w:rsidR="002A082D" w:rsidRDefault="001F4BD6" w:rsidP="00707C44">
      <w:pPr>
        <w:pStyle w:val="Question"/>
        <w:tabs>
          <w:tab w:val="clear" w:pos="567"/>
        </w:tabs>
        <w:ind w:left="426" w:hanging="426"/>
      </w:pPr>
      <w:r w:rsidRPr="00707C44">
        <w:rPr>
          <w:b/>
        </w:rPr>
        <w:t>4</w:t>
      </w:r>
      <w:r>
        <w:tab/>
        <w:t>Suggest improvements to your practical.</w:t>
      </w:r>
    </w:p>
    <w:p w14:paraId="2DEEBED6" w14:textId="77777777" w:rsidR="004707FA" w:rsidRDefault="004707FA" w:rsidP="00D43F50">
      <w:pPr>
        <w:pStyle w:val="Question"/>
        <w:tabs>
          <w:tab w:val="clear" w:pos="567"/>
        </w:tabs>
        <w:ind w:left="0" w:firstLine="0"/>
      </w:pPr>
    </w:p>
    <w:p w14:paraId="23F483D9" w14:textId="77777777" w:rsidR="00D567B8" w:rsidRPr="001F4BD6" w:rsidRDefault="00D567B8" w:rsidP="00D43F50">
      <w:pPr>
        <w:pStyle w:val="Question"/>
        <w:tabs>
          <w:tab w:val="clear" w:pos="567"/>
        </w:tabs>
        <w:ind w:left="0" w:firstLine="0"/>
      </w:pPr>
    </w:p>
    <w:sectPr w:rsidR="00D567B8" w:rsidRPr="001F4B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E8A7FE" w14:textId="77777777" w:rsidR="00627719" w:rsidRDefault="00627719">
      <w:r>
        <w:separator/>
      </w:r>
    </w:p>
  </w:endnote>
  <w:endnote w:type="continuationSeparator" w:id="0">
    <w:p w14:paraId="290924D1" w14:textId="77777777" w:rsidR="00627719" w:rsidRDefault="0062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40352" w14:textId="77777777" w:rsidR="00C62D0F" w:rsidRDefault="00C62D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7EAE4" w14:textId="0C61C1D2" w:rsidR="000D1C2F" w:rsidRDefault="00C62D0F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bookmarkStart w:id="0" w:name="_GoBack"/>
    <w:bookmarkEnd w:id="0"/>
    <w:r w:rsidR="000D1C2F">
      <w:t xml:space="preserve"> Cambridge University Press 2014. All rights reserved.</w:t>
    </w:r>
    <w:r w:rsidR="000D1C2F">
      <w:tab/>
      <w:t xml:space="preserve">Page </w:t>
    </w:r>
    <w:r w:rsidR="000D1C2F">
      <w:rPr>
        <w:rStyle w:val="PageNumber"/>
      </w:rPr>
      <w:fldChar w:fldCharType="begin"/>
    </w:r>
    <w:r w:rsidR="000D1C2F">
      <w:rPr>
        <w:rStyle w:val="PageNumber"/>
      </w:rPr>
      <w:instrText xml:space="preserve"> PAGE </w:instrText>
    </w:r>
    <w:r w:rsidR="000D1C2F">
      <w:rPr>
        <w:rStyle w:val="PageNumber"/>
      </w:rPr>
      <w:fldChar w:fldCharType="separate"/>
    </w:r>
    <w:r>
      <w:rPr>
        <w:rStyle w:val="PageNumber"/>
        <w:noProof/>
      </w:rPr>
      <w:t>1</w:t>
    </w:r>
    <w:r w:rsidR="000D1C2F">
      <w:rPr>
        <w:rStyle w:val="PageNumber"/>
      </w:rPr>
      <w:fldChar w:fldCharType="end"/>
    </w:r>
    <w:r w:rsidR="000D1C2F">
      <w:rPr>
        <w:rStyle w:val="PageNumber"/>
      </w:rPr>
      <w:t xml:space="preserve"> of </w:t>
    </w:r>
    <w:r w:rsidR="000D1C2F">
      <w:rPr>
        <w:rStyle w:val="PageNumber"/>
      </w:rPr>
      <w:fldChar w:fldCharType="begin"/>
    </w:r>
    <w:r w:rsidR="000D1C2F">
      <w:rPr>
        <w:rStyle w:val="PageNumber"/>
      </w:rPr>
      <w:instrText xml:space="preserve"> NUMPAGES </w:instrText>
    </w:r>
    <w:r w:rsidR="000D1C2F">
      <w:rPr>
        <w:rStyle w:val="PageNumber"/>
      </w:rPr>
      <w:fldChar w:fldCharType="separate"/>
    </w:r>
    <w:r>
      <w:rPr>
        <w:rStyle w:val="PageNumber"/>
        <w:noProof/>
      </w:rPr>
      <w:t>2</w:t>
    </w:r>
    <w:r w:rsidR="000D1C2F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EC790" w14:textId="77777777" w:rsidR="00C62D0F" w:rsidRDefault="00C62D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03CCB" w14:textId="77777777" w:rsidR="00627719" w:rsidRDefault="00627719">
      <w:r>
        <w:separator/>
      </w:r>
    </w:p>
  </w:footnote>
  <w:footnote w:type="continuationSeparator" w:id="0">
    <w:p w14:paraId="5CD3B651" w14:textId="77777777" w:rsidR="00627719" w:rsidRDefault="00627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6B8AC" w14:textId="77777777" w:rsidR="00C62D0F" w:rsidRDefault="00C62D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1EF89" w14:textId="77777777" w:rsidR="000D1C2F" w:rsidRDefault="000D1C2F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4E53B20A" wp14:editId="7BE209FD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762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Biology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AF081" w14:textId="77777777" w:rsidR="00C62D0F" w:rsidRDefault="00C62D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47445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00AB6"/>
    <w:multiLevelType w:val="hybridMultilevel"/>
    <w:tmpl w:val="29FCF75A"/>
    <w:lvl w:ilvl="0" w:tplc="33628DC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ABD806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DE9EF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398C4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1CC0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4E7B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74EB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6C25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1813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5851DD"/>
    <w:multiLevelType w:val="hybridMultilevel"/>
    <w:tmpl w:val="7CF8D17A"/>
    <w:lvl w:ilvl="0" w:tplc="6B5C0FE2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DAD2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DECE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5251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D2B9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682A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26D1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32BD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E2DF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1B5FCC"/>
    <w:multiLevelType w:val="hybridMultilevel"/>
    <w:tmpl w:val="C23AA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B3372"/>
    <w:multiLevelType w:val="hybridMultilevel"/>
    <w:tmpl w:val="D6B46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1064A"/>
    <w:rsid w:val="000A0C9A"/>
    <w:rsid w:val="000D1C2F"/>
    <w:rsid w:val="000E0D73"/>
    <w:rsid w:val="000F7DB8"/>
    <w:rsid w:val="00113667"/>
    <w:rsid w:val="0019329D"/>
    <w:rsid w:val="001F4BD6"/>
    <w:rsid w:val="00295E4C"/>
    <w:rsid w:val="002A082D"/>
    <w:rsid w:val="00324660"/>
    <w:rsid w:val="00382EB2"/>
    <w:rsid w:val="00384A47"/>
    <w:rsid w:val="003C0804"/>
    <w:rsid w:val="00416BF6"/>
    <w:rsid w:val="00463055"/>
    <w:rsid w:val="00465D44"/>
    <w:rsid w:val="004707FA"/>
    <w:rsid w:val="004C22C9"/>
    <w:rsid w:val="00593726"/>
    <w:rsid w:val="005943E1"/>
    <w:rsid w:val="00626016"/>
    <w:rsid w:val="00627719"/>
    <w:rsid w:val="00663570"/>
    <w:rsid w:val="00670D11"/>
    <w:rsid w:val="00707C44"/>
    <w:rsid w:val="00737D15"/>
    <w:rsid w:val="008055B9"/>
    <w:rsid w:val="00853FFF"/>
    <w:rsid w:val="008D5B74"/>
    <w:rsid w:val="008D723E"/>
    <w:rsid w:val="00915573"/>
    <w:rsid w:val="00996820"/>
    <w:rsid w:val="009F2AA1"/>
    <w:rsid w:val="00AE5F66"/>
    <w:rsid w:val="00B6122B"/>
    <w:rsid w:val="00B977F1"/>
    <w:rsid w:val="00BB33BF"/>
    <w:rsid w:val="00BE56D3"/>
    <w:rsid w:val="00C354A9"/>
    <w:rsid w:val="00C62D0F"/>
    <w:rsid w:val="00CC2500"/>
    <w:rsid w:val="00CF1450"/>
    <w:rsid w:val="00D310E7"/>
    <w:rsid w:val="00D43F50"/>
    <w:rsid w:val="00D567B8"/>
    <w:rsid w:val="00E02448"/>
    <w:rsid w:val="00E306B5"/>
    <w:rsid w:val="00E97361"/>
    <w:rsid w:val="00ED2220"/>
    <w:rsid w:val="00ED65B0"/>
    <w:rsid w:val="00EF6A56"/>
    <w:rsid w:val="00F33E7A"/>
    <w:rsid w:val="00F419E7"/>
    <w:rsid w:val="00FC58F3"/>
    <w:rsid w:val="00FE4236"/>
    <w:rsid w:val="00FF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0E98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rsid w:val="00BE56D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E56D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rsid w:val="00BE56D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E56D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A05CA-70C8-45E0-BB8C-39CD3C2F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5</TotalTime>
  <Pages>2</Pages>
  <Words>563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3279</CharactersWithSpaces>
  <SharedDoc>false</SharedDoc>
  <HLinks>
    <vt:vector size="12" baseType="variant">
      <vt:variant>
        <vt:i4>3997798</vt:i4>
      </vt:variant>
      <vt:variant>
        <vt:i4>0</vt:i4>
      </vt:variant>
      <vt:variant>
        <vt:i4>0</vt:i4>
      </vt:variant>
      <vt:variant>
        <vt:i4>5</vt:i4>
      </vt:variant>
      <vt:variant>
        <vt:lpwstr>http://www.google.co.uk/url?sa=i&amp;rct=j&amp;q=&amp;esrc=s&amp;frm=1&amp;source=images&amp;cd=&amp;cad=rja&amp;docid=uux-QdcJRGpWzM&amp;tbnid=Uj95B6qf41Vj8M:&amp;ved=0CAUQjRw&amp;url=http%3A%2F%2Fsciwebhop.net%2Fsci_web%2Fscience%2Fks3%2Fworksheets%2Fword%2Fdefault.asp%3Ftopic%3D7C&amp;ei=q_xXUtTnPIqt0QX47YHYDA&amp;bvm=bv.53899372,d.d2k&amp;psig=AFQjCNH-x7GXqQubohw6RG6XZBJRt4JjZw&amp;ust=1381584342680298</vt:lpwstr>
      </vt:variant>
      <vt:variant>
        <vt:lpwstr/>
      </vt:variant>
      <vt:variant>
        <vt:i4>3997798</vt:i4>
      </vt:variant>
      <vt:variant>
        <vt:i4>3809</vt:i4>
      </vt:variant>
      <vt:variant>
        <vt:i4>1025</vt:i4>
      </vt:variant>
      <vt:variant>
        <vt:i4>4</vt:i4>
      </vt:variant>
      <vt:variant>
        <vt:lpwstr>http://www.google.co.uk/url?sa=i&amp;rct=j&amp;q=&amp;esrc=s&amp;frm=1&amp;source=images&amp;cd=&amp;cad=rja&amp;docid=uux-QdcJRGpWzM&amp;tbnid=Uj95B6qf41Vj8M:&amp;ved=0CAUQjRw&amp;url=http%3A%2F%2Fsciwebhop.net%2Fsci_web%2Fscience%2Fks3%2Fworksheets%2Fword%2Fdefault.asp%3Ftopic%3D7C&amp;ei=q_xXUtTnPIqt0QX47YHYDA&amp;bvm=bv.53899372,d.d2k&amp;psig=AFQjCNH-x7GXqQubohw6RG6XZBJRt4JjZw&amp;ust=1381584342680298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Sarah Quayle</cp:lastModifiedBy>
  <cp:revision>6</cp:revision>
  <cp:lastPrinted>2014-05-01T19:26:00Z</cp:lastPrinted>
  <dcterms:created xsi:type="dcterms:W3CDTF">2014-05-01T19:23:00Z</dcterms:created>
  <dcterms:modified xsi:type="dcterms:W3CDTF">2014-05-21T14:07:00Z</dcterms:modified>
</cp:coreProperties>
</file>